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979" w:rsidRPr="00E624E7" w:rsidRDefault="006A0979" w:rsidP="006A0979">
      <w:pPr>
        <w:snapToGrid w:val="0"/>
        <w:spacing w:line="500" w:lineRule="exact"/>
        <w:rPr>
          <w:rFonts w:ascii="Times New Roman" w:eastAsia="DFKai-SB" w:hAnsi="Times New Roman" w:cs="Times New Roman"/>
          <w:b/>
          <w:sz w:val="36"/>
          <w:szCs w:val="36"/>
        </w:rPr>
      </w:pPr>
      <w:r w:rsidRPr="00E624E7">
        <w:rPr>
          <w:rFonts w:ascii="Times New Roman" w:eastAsia="DFKai-SB" w:hAnsi="DFKai-SB" w:cs="Times New Roman"/>
          <w:b/>
          <w:sz w:val="36"/>
          <w:szCs w:val="36"/>
        </w:rPr>
        <w:t>高雄市私立正義高級中學</w:t>
      </w:r>
      <w:r w:rsidR="00D33337" w:rsidRPr="00D33337">
        <w:rPr>
          <w:rFonts w:ascii="Times New Roman" w:eastAsia="DFKai-SB" w:hAnsi="DFKai-SB" w:cs="Times New Roman" w:hint="eastAsia"/>
          <w:b/>
          <w:sz w:val="36"/>
          <w:szCs w:val="36"/>
        </w:rPr>
        <w:t>定期評量命題及審題實施</w:t>
      </w:r>
      <w:r w:rsidR="000A7DEC">
        <w:rPr>
          <w:rFonts w:ascii="Times New Roman" w:eastAsia="DFKai-SB" w:hAnsi="DFKai-SB" w:cs="Times New Roman" w:hint="eastAsia"/>
          <w:b/>
          <w:sz w:val="36"/>
          <w:szCs w:val="36"/>
        </w:rPr>
        <w:t>辦法</w:t>
      </w:r>
      <w:bookmarkStart w:id="0" w:name="_GoBack"/>
      <w:bookmarkEnd w:id="0"/>
    </w:p>
    <w:p w:rsidR="006A0979" w:rsidRPr="004D509B" w:rsidRDefault="006A0979" w:rsidP="006A0979">
      <w:pPr>
        <w:wordWrap w:val="0"/>
        <w:snapToGrid w:val="0"/>
        <w:spacing w:line="500" w:lineRule="exact"/>
        <w:jc w:val="right"/>
        <w:rPr>
          <w:rFonts w:ascii="Times New Roman" w:eastAsia="DFKai-SB" w:hAnsi="DFKai-SB" w:cs="Times New Roman"/>
          <w:szCs w:val="24"/>
        </w:rPr>
      </w:pPr>
      <w:r w:rsidRPr="00E624E7">
        <w:rPr>
          <w:rFonts w:ascii="Times New Roman" w:eastAsia="DFKai-SB" w:hAnsi="Times New Roman" w:cs="Times New Roman"/>
          <w:szCs w:val="24"/>
        </w:rPr>
        <w:t>10</w:t>
      </w:r>
      <w:r w:rsidR="00D33337">
        <w:rPr>
          <w:rFonts w:ascii="Times New Roman" w:eastAsia="DFKai-SB" w:hAnsi="Times New Roman" w:cs="Times New Roman" w:hint="eastAsia"/>
          <w:szCs w:val="24"/>
        </w:rPr>
        <w:t>4</w:t>
      </w:r>
      <w:r w:rsidRPr="00E624E7">
        <w:rPr>
          <w:rFonts w:ascii="Times New Roman" w:eastAsia="DFKai-SB" w:hAnsi="DFKai-SB" w:cs="Times New Roman"/>
          <w:szCs w:val="24"/>
        </w:rPr>
        <w:t>年</w:t>
      </w:r>
      <w:r w:rsidR="00D33337">
        <w:rPr>
          <w:rFonts w:ascii="Times New Roman" w:eastAsia="DFKai-SB" w:hAnsi="Times New Roman" w:cs="Times New Roman" w:hint="eastAsia"/>
          <w:szCs w:val="24"/>
        </w:rPr>
        <w:t>9</w:t>
      </w:r>
      <w:r w:rsidRPr="00E624E7">
        <w:rPr>
          <w:rFonts w:ascii="Times New Roman" w:eastAsia="DFKai-SB" w:hAnsi="DFKai-SB" w:cs="Times New Roman"/>
          <w:szCs w:val="24"/>
        </w:rPr>
        <w:t>月</w:t>
      </w:r>
      <w:r w:rsidR="00D33337">
        <w:rPr>
          <w:rFonts w:ascii="Times New Roman" w:eastAsia="DFKai-SB" w:hAnsi="Times New Roman" w:cs="Times New Roman" w:hint="eastAsia"/>
          <w:szCs w:val="24"/>
        </w:rPr>
        <w:t>7</w:t>
      </w:r>
      <w:r w:rsidRPr="00E624E7">
        <w:rPr>
          <w:rFonts w:ascii="Times New Roman" w:eastAsia="DFKai-SB" w:hAnsi="DFKai-SB" w:cs="Times New Roman"/>
          <w:szCs w:val="24"/>
        </w:rPr>
        <w:t>日</w:t>
      </w:r>
      <w:r w:rsidR="00D33337">
        <w:rPr>
          <w:rFonts w:ascii="Times New Roman" w:eastAsia="DFKai-SB" w:hAnsi="DFKai-SB" w:cs="Times New Roman" w:hint="eastAsia"/>
          <w:szCs w:val="24"/>
        </w:rPr>
        <w:t>行政主管會報</w:t>
      </w:r>
      <w:r w:rsidRPr="004D509B">
        <w:rPr>
          <w:rFonts w:ascii="Times New Roman" w:eastAsia="DFKai-SB" w:hAnsi="DFKai-SB" w:cs="Times New Roman" w:hint="eastAsia"/>
          <w:szCs w:val="24"/>
        </w:rPr>
        <w:t>通過</w:t>
      </w:r>
    </w:p>
    <w:p w:rsidR="006A0979" w:rsidRPr="00E624E7" w:rsidRDefault="006A0979" w:rsidP="006A0979">
      <w:pPr>
        <w:snapToGrid w:val="0"/>
        <w:spacing w:line="500" w:lineRule="exact"/>
        <w:jc w:val="right"/>
        <w:rPr>
          <w:rFonts w:ascii="Times New Roman" w:eastAsia="DFKai-SB" w:hAnsi="Times New Roman" w:cs="Times New Roman"/>
          <w:szCs w:val="24"/>
        </w:rPr>
      </w:pPr>
    </w:p>
    <w:p w:rsidR="00A85B76" w:rsidRPr="00DA25F3" w:rsidRDefault="00D33337" w:rsidP="005A4A5A">
      <w:pPr>
        <w:pStyle w:val="a8"/>
        <w:numPr>
          <w:ilvl w:val="0"/>
          <w:numId w:val="3"/>
        </w:numPr>
        <w:snapToGrid w:val="0"/>
        <w:spacing w:line="500" w:lineRule="exact"/>
        <w:ind w:leftChars="0"/>
        <w:jc w:val="both"/>
        <w:rPr>
          <w:rFonts w:ascii="Times New Roman" w:eastAsia="DFKai-SB" w:hAnsi="Times New Roman" w:cs="Times New Roman"/>
          <w:b/>
          <w:sz w:val="28"/>
          <w:szCs w:val="28"/>
        </w:rPr>
      </w:pPr>
      <w:r w:rsidRPr="00DA25F3">
        <w:rPr>
          <w:rFonts w:ascii="Times New Roman" w:eastAsia="DFKai-SB" w:hAnsi="DFKai-SB" w:cs="Times New Roman" w:hint="eastAsia"/>
          <w:b/>
          <w:sz w:val="28"/>
          <w:szCs w:val="28"/>
        </w:rPr>
        <w:t>依據：</w:t>
      </w:r>
    </w:p>
    <w:p w:rsidR="005A4A5A" w:rsidRDefault="00D33337" w:rsidP="00A85B76">
      <w:pPr>
        <w:pStyle w:val="a8"/>
        <w:snapToGrid w:val="0"/>
        <w:spacing w:line="500" w:lineRule="exact"/>
        <w:ind w:leftChars="0" w:left="720"/>
        <w:jc w:val="both"/>
        <w:rPr>
          <w:rFonts w:ascii="Times New Roman" w:eastAsia="DFKai-SB" w:hAnsi="DFKai-SB" w:cs="Times New Roman"/>
          <w:sz w:val="28"/>
          <w:szCs w:val="28"/>
        </w:rPr>
      </w:pPr>
      <w:r w:rsidRPr="00D33337">
        <w:rPr>
          <w:rFonts w:ascii="Times New Roman" w:eastAsia="DFKai-SB" w:hAnsi="DFKai-SB" w:cs="Times New Roman" w:hint="eastAsia"/>
          <w:sz w:val="28"/>
          <w:szCs w:val="28"/>
        </w:rPr>
        <w:t>高雄市公私立國民中學成績評量之命題及審題原則</w:t>
      </w:r>
      <w:r w:rsidRPr="00E624E7">
        <w:rPr>
          <w:rFonts w:ascii="Times New Roman" w:eastAsia="DFKai-SB" w:hAnsi="DFKai-SB" w:cs="Times New Roman"/>
          <w:sz w:val="28"/>
          <w:szCs w:val="28"/>
        </w:rPr>
        <w:t>。</w:t>
      </w:r>
    </w:p>
    <w:p w:rsidR="00A85B76" w:rsidRPr="005A4A5A" w:rsidRDefault="00A85B76" w:rsidP="00A85B76">
      <w:pPr>
        <w:pStyle w:val="a8"/>
        <w:snapToGrid w:val="0"/>
        <w:spacing w:line="500" w:lineRule="exact"/>
        <w:ind w:leftChars="0" w:left="720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A85B76" w:rsidRPr="00DA25F3" w:rsidRDefault="00D33337" w:rsidP="005A4A5A">
      <w:pPr>
        <w:pStyle w:val="a8"/>
        <w:numPr>
          <w:ilvl w:val="0"/>
          <w:numId w:val="3"/>
        </w:numPr>
        <w:snapToGrid w:val="0"/>
        <w:spacing w:line="500" w:lineRule="exact"/>
        <w:ind w:leftChars="0"/>
        <w:jc w:val="both"/>
        <w:rPr>
          <w:rFonts w:ascii="Times New Roman" w:eastAsia="DFKai-SB" w:hAnsi="Times New Roman" w:cs="Times New Roman"/>
          <w:b/>
          <w:sz w:val="28"/>
          <w:szCs w:val="28"/>
        </w:rPr>
      </w:pPr>
      <w:r w:rsidRPr="00DA25F3">
        <w:rPr>
          <w:rFonts w:ascii="Times New Roman" w:eastAsia="DFKai-SB" w:hAnsi="DFKai-SB" w:cs="Times New Roman" w:hint="eastAsia"/>
          <w:b/>
          <w:sz w:val="28"/>
          <w:szCs w:val="28"/>
        </w:rPr>
        <w:t>目的：</w:t>
      </w:r>
    </w:p>
    <w:p w:rsidR="006A0979" w:rsidRDefault="006A0979" w:rsidP="00A85B76">
      <w:pPr>
        <w:pStyle w:val="a8"/>
        <w:snapToGrid w:val="0"/>
        <w:spacing w:line="500" w:lineRule="exact"/>
        <w:ind w:leftChars="0" w:left="720"/>
        <w:jc w:val="both"/>
        <w:rPr>
          <w:rFonts w:ascii="Times New Roman" w:eastAsia="DFKai-SB" w:hAnsi="DFKai-SB" w:cs="Times New Roman"/>
          <w:sz w:val="28"/>
          <w:szCs w:val="28"/>
        </w:rPr>
      </w:pPr>
      <w:r w:rsidRPr="005A4A5A">
        <w:rPr>
          <w:rFonts w:ascii="Times New Roman" w:eastAsia="DFKai-SB" w:hAnsi="DFKai-SB" w:cs="Times New Roman"/>
          <w:sz w:val="28"/>
          <w:szCs w:val="28"/>
        </w:rPr>
        <w:t>正義中學</w:t>
      </w:r>
      <w:r w:rsidRPr="005A4A5A">
        <w:rPr>
          <w:rFonts w:ascii="Times New Roman" w:eastAsia="DFKai-SB" w:hAnsi="Times New Roman" w:cs="Times New Roman"/>
          <w:sz w:val="28"/>
          <w:szCs w:val="28"/>
        </w:rPr>
        <w:t>(</w:t>
      </w:r>
      <w:r w:rsidRPr="005A4A5A">
        <w:rPr>
          <w:rFonts w:ascii="Times New Roman" w:eastAsia="DFKai-SB" w:hAnsi="DFKai-SB" w:cs="Times New Roman"/>
          <w:sz w:val="28"/>
          <w:szCs w:val="28"/>
        </w:rPr>
        <w:t>以下簡稱本校</w:t>
      </w:r>
      <w:r w:rsidRPr="005A4A5A">
        <w:rPr>
          <w:rFonts w:ascii="Times New Roman" w:eastAsia="DFKai-SB" w:hAnsi="Times New Roman" w:cs="Times New Roman"/>
          <w:sz w:val="28"/>
          <w:szCs w:val="28"/>
        </w:rPr>
        <w:t>)</w:t>
      </w:r>
      <w:r w:rsidRPr="005A4A5A">
        <w:rPr>
          <w:rFonts w:ascii="Times New Roman" w:eastAsia="DFKai-SB" w:hAnsi="DFKai-SB" w:cs="Times New Roman"/>
          <w:sz w:val="28"/>
          <w:szCs w:val="28"/>
        </w:rPr>
        <w:t>為</w:t>
      </w:r>
      <w:r w:rsidR="00D33337" w:rsidRPr="005A4A5A">
        <w:rPr>
          <w:rFonts w:ascii="Times New Roman" w:eastAsia="DFKai-SB" w:hAnsi="DFKai-SB" w:cs="Times New Roman" w:hint="eastAsia"/>
          <w:sz w:val="28"/>
          <w:szCs w:val="28"/>
        </w:rPr>
        <w:t>落實教學正常化</w:t>
      </w:r>
      <w:r w:rsidRPr="005A4A5A">
        <w:rPr>
          <w:rFonts w:ascii="Times New Roman" w:eastAsia="DFKai-SB" w:hAnsi="DFKai-SB" w:cs="Times New Roman"/>
          <w:sz w:val="28"/>
          <w:szCs w:val="28"/>
        </w:rPr>
        <w:t>，</w:t>
      </w:r>
      <w:r w:rsidR="00F86263" w:rsidRPr="005A4A5A">
        <w:rPr>
          <w:rFonts w:ascii="Times New Roman" w:eastAsia="DFKai-SB" w:hAnsi="DFKai-SB" w:cs="Times New Roman"/>
          <w:sz w:val="28"/>
          <w:szCs w:val="28"/>
        </w:rPr>
        <w:t>特訂定</w:t>
      </w:r>
      <w:r w:rsidRPr="005A4A5A">
        <w:rPr>
          <w:rFonts w:ascii="Times New Roman" w:eastAsia="DFKai-SB" w:hAnsi="DFKai-SB" w:cs="Times New Roman"/>
          <w:sz w:val="28"/>
          <w:szCs w:val="28"/>
        </w:rPr>
        <w:t>本要點</w:t>
      </w:r>
      <w:r w:rsidR="005A4A5A">
        <w:rPr>
          <w:rFonts w:ascii="Times New Roman" w:eastAsia="DFKai-SB" w:hAnsi="DFKai-SB" w:cs="Times New Roman" w:hint="eastAsia"/>
          <w:sz w:val="28"/>
          <w:szCs w:val="28"/>
        </w:rPr>
        <w:t>，透過</w:t>
      </w:r>
      <w:r w:rsidR="005A4A5A" w:rsidRPr="005A4A5A">
        <w:rPr>
          <w:rFonts w:ascii="Times New Roman" w:eastAsia="DFKai-SB" w:hAnsi="DFKai-SB" w:cs="Times New Roman" w:hint="eastAsia"/>
          <w:sz w:val="28"/>
          <w:szCs w:val="28"/>
        </w:rPr>
        <w:t>命題及審題機制</w:t>
      </w:r>
      <w:r w:rsidR="005A4A5A">
        <w:rPr>
          <w:rFonts w:ascii="Times New Roman" w:eastAsia="DFKai-SB" w:hAnsi="DFKai-SB" w:cs="Times New Roman" w:hint="eastAsia"/>
          <w:sz w:val="28"/>
          <w:szCs w:val="28"/>
        </w:rPr>
        <w:t>的落實</w:t>
      </w:r>
      <w:r w:rsidR="00F86263" w:rsidRPr="005A4A5A">
        <w:rPr>
          <w:rFonts w:ascii="Times New Roman" w:eastAsia="DFKai-SB" w:hAnsi="DFKai-SB" w:cs="Times New Roman" w:hint="eastAsia"/>
          <w:sz w:val="28"/>
          <w:szCs w:val="28"/>
        </w:rPr>
        <w:t>，使</w:t>
      </w:r>
      <w:r w:rsidR="005A4A5A" w:rsidRPr="005A4A5A">
        <w:rPr>
          <w:rFonts w:ascii="Times New Roman" w:eastAsia="DFKai-SB" w:hAnsi="DFKai-SB" w:cs="Times New Roman" w:hint="eastAsia"/>
          <w:sz w:val="28"/>
          <w:szCs w:val="28"/>
        </w:rPr>
        <w:t>各學科試題</w:t>
      </w:r>
      <w:r w:rsidR="00F86263" w:rsidRPr="005A4A5A">
        <w:rPr>
          <w:rFonts w:ascii="Times New Roman" w:eastAsia="DFKai-SB" w:hAnsi="DFKai-SB" w:cs="Times New Roman" w:hint="eastAsia"/>
          <w:sz w:val="28"/>
          <w:szCs w:val="28"/>
        </w:rPr>
        <w:t>合乎專業性、診斷性、公平性、規範性及保</w:t>
      </w:r>
      <w:r w:rsidR="005A4A5A">
        <w:rPr>
          <w:rFonts w:ascii="Times New Roman" w:eastAsia="DFKai-SB" w:hAnsi="DFKai-SB" w:cs="Times New Roman" w:hint="eastAsia"/>
          <w:sz w:val="28"/>
          <w:szCs w:val="28"/>
        </w:rPr>
        <w:t>密性，</w:t>
      </w:r>
      <w:r w:rsidR="00F86263" w:rsidRPr="005A4A5A">
        <w:rPr>
          <w:rFonts w:ascii="Times New Roman" w:eastAsia="DFKai-SB" w:hAnsi="DFKai-SB" w:cs="Times New Roman" w:hint="eastAsia"/>
          <w:sz w:val="28"/>
          <w:szCs w:val="28"/>
        </w:rPr>
        <w:t>，提升學生學習成效與評量正常化</w:t>
      </w:r>
      <w:r w:rsidRPr="005A4A5A">
        <w:rPr>
          <w:rFonts w:ascii="Times New Roman" w:eastAsia="DFKai-SB" w:hAnsi="DFKai-SB" w:cs="Times New Roman"/>
          <w:sz w:val="28"/>
          <w:szCs w:val="28"/>
        </w:rPr>
        <w:t>。</w:t>
      </w:r>
    </w:p>
    <w:p w:rsidR="00A85B76" w:rsidRPr="005A4A5A" w:rsidRDefault="00A85B76" w:rsidP="00A85B76">
      <w:pPr>
        <w:pStyle w:val="a8"/>
        <w:snapToGrid w:val="0"/>
        <w:spacing w:line="500" w:lineRule="exact"/>
        <w:ind w:leftChars="0" w:left="720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DB5B53" w:rsidRDefault="00DB5B53" w:rsidP="006A0979">
      <w:pPr>
        <w:pStyle w:val="a8"/>
        <w:numPr>
          <w:ilvl w:val="0"/>
          <w:numId w:val="3"/>
        </w:numPr>
        <w:snapToGrid w:val="0"/>
        <w:spacing w:line="500" w:lineRule="exact"/>
        <w:ind w:leftChars="0"/>
        <w:jc w:val="both"/>
        <w:rPr>
          <w:rFonts w:ascii="Times New Roman" w:eastAsia="DFKai-SB" w:hAnsi="Times New Roman" w:cs="Times New Roman"/>
          <w:b/>
          <w:sz w:val="28"/>
          <w:szCs w:val="28"/>
        </w:rPr>
      </w:pPr>
      <w:r w:rsidRPr="00DA25F3">
        <w:rPr>
          <w:rFonts w:ascii="Times New Roman" w:eastAsia="DFKai-SB" w:hAnsi="Times New Roman" w:cs="Times New Roman" w:hint="eastAsia"/>
          <w:b/>
          <w:sz w:val="28"/>
          <w:szCs w:val="28"/>
        </w:rPr>
        <w:t>迴避與保密原則：</w:t>
      </w:r>
    </w:p>
    <w:p w:rsidR="00D6314E" w:rsidRDefault="00D6314E" w:rsidP="00D6314E">
      <w:pPr>
        <w:pStyle w:val="a8"/>
        <w:numPr>
          <w:ilvl w:val="0"/>
          <w:numId w:val="4"/>
        </w:numPr>
        <w:snapToGrid w:val="0"/>
        <w:spacing w:line="500" w:lineRule="exact"/>
        <w:ind w:leftChars="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D6314E">
        <w:rPr>
          <w:rFonts w:ascii="Times New Roman" w:eastAsia="DFKai-SB" w:hAnsi="Times New Roman" w:cs="Times New Roman" w:hint="eastAsia"/>
          <w:sz w:val="28"/>
          <w:szCs w:val="28"/>
        </w:rPr>
        <w:t>命題與審題教師</w:t>
      </w:r>
      <w:r>
        <w:rPr>
          <w:rFonts w:ascii="Times New Roman" w:eastAsia="DFKai-SB" w:hAnsi="Times New Roman" w:cs="Times New Roman" w:hint="eastAsia"/>
          <w:sz w:val="28"/>
          <w:szCs w:val="28"/>
        </w:rPr>
        <w:t>之</w:t>
      </w:r>
      <w:r w:rsidRPr="00D6314E">
        <w:rPr>
          <w:rFonts w:ascii="Times New Roman" w:eastAsia="DFKai-SB" w:hAnsi="Times New Roman" w:cs="Times New Roman" w:hint="eastAsia"/>
          <w:sz w:val="28"/>
          <w:szCs w:val="28"/>
        </w:rPr>
        <w:t>排定</w:t>
      </w:r>
      <w:r>
        <w:rPr>
          <w:rFonts w:ascii="Times New Roman" w:eastAsia="DFKai-SB" w:hAnsi="Times New Roman" w:cs="Times New Roman" w:hint="eastAsia"/>
          <w:sz w:val="28"/>
          <w:szCs w:val="28"/>
        </w:rPr>
        <w:t>，應</w:t>
      </w:r>
      <w:r w:rsidRPr="00D6314E">
        <w:rPr>
          <w:rFonts w:ascii="Times New Roman" w:eastAsia="DFKai-SB" w:hAnsi="Times New Roman" w:cs="Times New Roman" w:hint="eastAsia"/>
          <w:sz w:val="28"/>
          <w:szCs w:val="28"/>
        </w:rPr>
        <w:t>迴避其子女所就讀之年級。</w:t>
      </w:r>
    </w:p>
    <w:p w:rsidR="00D6314E" w:rsidRDefault="00D6314E" w:rsidP="00D6314E">
      <w:pPr>
        <w:pStyle w:val="a8"/>
        <w:numPr>
          <w:ilvl w:val="0"/>
          <w:numId w:val="4"/>
        </w:numPr>
        <w:snapToGrid w:val="0"/>
        <w:spacing w:line="500" w:lineRule="exact"/>
        <w:ind w:leftChars="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D6314E">
        <w:rPr>
          <w:rFonts w:ascii="Times New Roman" w:eastAsia="DFKai-SB" w:hAnsi="Times New Roman" w:cs="Times New Roman" w:hint="eastAsia"/>
          <w:sz w:val="28"/>
          <w:szCs w:val="28"/>
        </w:rPr>
        <w:t>考前</w:t>
      </w:r>
      <w:r>
        <w:rPr>
          <w:rFonts w:ascii="Times New Roman" w:eastAsia="DFKai-SB" w:hAnsi="Times New Roman" w:cs="Times New Roman" w:hint="eastAsia"/>
          <w:sz w:val="28"/>
          <w:szCs w:val="28"/>
        </w:rPr>
        <w:t>複習應審慎為之，嚴禁</w:t>
      </w:r>
      <w:r w:rsidRPr="00D6314E">
        <w:rPr>
          <w:rFonts w:ascii="Times New Roman" w:eastAsia="DFKai-SB" w:hAnsi="Times New Roman" w:cs="Times New Roman" w:hint="eastAsia"/>
          <w:sz w:val="28"/>
          <w:szCs w:val="28"/>
        </w:rPr>
        <w:t>洩</w:t>
      </w:r>
      <w:r>
        <w:rPr>
          <w:rFonts w:ascii="Times New Roman" w:eastAsia="DFKai-SB" w:hAnsi="Times New Roman" w:cs="Times New Roman" w:hint="eastAsia"/>
          <w:sz w:val="28"/>
          <w:szCs w:val="28"/>
        </w:rPr>
        <w:t>漏試</w:t>
      </w:r>
      <w:r w:rsidRPr="00D6314E">
        <w:rPr>
          <w:rFonts w:ascii="Times New Roman" w:eastAsia="DFKai-SB" w:hAnsi="Times New Roman" w:cs="Times New Roman" w:hint="eastAsia"/>
          <w:sz w:val="28"/>
          <w:szCs w:val="28"/>
        </w:rPr>
        <w:t>題</w:t>
      </w:r>
      <w:r>
        <w:rPr>
          <w:rFonts w:ascii="Times New Roman" w:eastAsia="DFKai-SB" w:hAnsi="Times New Roman" w:cs="Times New Roman" w:hint="eastAsia"/>
          <w:sz w:val="28"/>
          <w:szCs w:val="28"/>
        </w:rPr>
        <w:t>內容。</w:t>
      </w:r>
    </w:p>
    <w:p w:rsidR="00DB5B53" w:rsidRPr="00D6314E" w:rsidRDefault="00D6314E" w:rsidP="00D6314E">
      <w:pPr>
        <w:pStyle w:val="a8"/>
        <w:numPr>
          <w:ilvl w:val="0"/>
          <w:numId w:val="4"/>
        </w:numPr>
        <w:snapToGrid w:val="0"/>
        <w:spacing w:line="500" w:lineRule="exact"/>
        <w:ind w:leftChars="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D6314E">
        <w:rPr>
          <w:rFonts w:ascii="Times New Roman" w:eastAsia="DFKai-SB" w:hAnsi="Times New Roman" w:cs="Times New Roman" w:hint="eastAsia"/>
          <w:sz w:val="28"/>
          <w:szCs w:val="28"/>
        </w:rPr>
        <w:t>試題資料應妥善存放</w:t>
      </w:r>
      <w:r>
        <w:rPr>
          <w:rFonts w:ascii="Times New Roman" w:eastAsia="DFKai-SB" w:hAnsi="Times New Roman" w:cs="Times New Roman" w:hint="eastAsia"/>
          <w:sz w:val="28"/>
          <w:szCs w:val="28"/>
        </w:rPr>
        <w:t>，以防試題外洩，以維護</w:t>
      </w:r>
      <w:r w:rsidRPr="00D6314E">
        <w:rPr>
          <w:rFonts w:ascii="Times New Roman" w:eastAsia="DFKai-SB" w:hAnsi="Times New Roman" w:cs="Times New Roman" w:hint="eastAsia"/>
          <w:sz w:val="28"/>
          <w:szCs w:val="28"/>
        </w:rPr>
        <w:t>評量成績之公平性。</w:t>
      </w:r>
    </w:p>
    <w:p w:rsidR="00DB5B53" w:rsidRPr="00DB5B53" w:rsidRDefault="00DB5B53" w:rsidP="00DB5B53">
      <w:pPr>
        <w:pStyle w:val="a8"/>
        <w:snapToGrid w:val="0"/>
        <w:spacing w:line="500" w:lineRule="exact"/>
        <w:ind w:leftChars="0" w:left="720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6A0979" w:rsidRPr="00DA25F3" w:rsidRDefault="00BC51DA" w:rsidP="006A0979">
      <w:pPr>
        <w:pStyle w:val="a8"/>
        <w:numPr>
          <w:ilvl w:val="0"/>
          <w:numId w:val="3"/>
        </w:numPr>
        <w:snapToGrid w:val="0"/>
        <w:spacing w:line="500" w:lineRule="exact"/>
        <w:ind w:leftChars="0"/>
        <w:jc w:val="both"/>
        <w:rPr>
          <w:rFonts w:ascii="Times New Roman" w:eastAsia="DFKai-SB" w:hAnsi="Times New Roman" w:cs="Times New Roman"/>
          <w:b/>
          <w:sz w:val="28"/>
          <w:szCs w:val="28"/>
        </w:rPr>
      </w:pPr>
      <w:r w:rsidRPr="00DA25F3">
        <w:rPr>
          <w:rFonts w:ascii="Times New Roman" w:eastAsia="DFKai-SB" w:hAnsi="Times New Roman" w:cs="Times New Roman" w:hint="eastAsia"/>
          <w:b/>
          <w:sz w:val="28"/>
          <w:szCs w:val="28"/>
        </w:rPr>
        <w:t>命題原則：</w:t>
      </w:r>
    </w:p>
    <w:p w:rsidR="00BC51DA" w:rsidRDefault="00BC51DA" w:rsidP="00AA64BD">
      <w:pPr>
        <w:pStyle w:val="a8"/>
        <w:numPr>
          <w:ilvl w:val="0"/>
          <w:numId w:val="5"/>
        </w:numPr>
        <w:snapToGrid w:val="0"/>
        <w:spacing w:line="500" w:lineRule="exact"/>
        <w:ind w:leftChars="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BC51DA">
        <w:rPr>
          <w:rFonts w:ascii="Times New Roman" w:eastAsia="DFKai-SB" w:hAnsi="Times New Roman" w:cs="Times New Roman" w:hint="eastAsia"/>
          <w:sz w:val="28"/>
          <w:szCs w:val="28"/>
        </w:rPr>
        <w:t>每學期初</w:t>
      </w:r>
      <w:r w:rsidR="00AF7B04">
        <w:rPr>
          <w:rFonts w:ascii="Times New Roman" w:eastAsia="DFKai-SB" w:hAnsi="Times New Roman" w:cs="Times New Roman" w:hint="eastAsia"/>
          <w:sz w:val="28"/>
          <w:szCs w:val="28"/>
        </w:rPr>
        <w:t>由各學科領域教師專業學習社群會議中依</w:t>
      </w:r>
      <w:r w:rsidRPr="00BC51DA">
        <w:rPr>
          <w:rFonts w:ascii="Times New Roman" w:eastAsia="DFKai-SB" w:hAnsi="Times New Roman" w:cs="Times New Roman" w:hint="eastAsia"/>
          <w:sz w:val="28"/>
          <w:szCs w:val="28"/>
        </w:rPr>
        <w:t>迴避原則來排定命題教師，</w:t>
      </w:r>
      <w:r w:rsidRPr="00AA64BD">
        <w:rPr>
          <w:rFonts w:ascii="Times New Roman" w:eastAsia="DFKai-SB" w:hAnsi="Times New Roman" w:cs="Times New Roman" w:hint="eastAsia"/>
          <w:sz w:val="28"/>
          <w:szCs w:val="28"/>
        </w:rPr>
        <w:t>名單提交教務處備查。</w:t>
      </w:r>
    </w:p>
    <w:p w:rsidR="00AA64BD" w:rsidRDefault="00AA64BD" w:rsidP="00AA64BD">
      <w:pPr>
        <w:pStyle w:val="a8"/>
        <w:numPr>
          <w:ilvl w:val="0"/>
          <w:numId w:val="5"/>
        </w:numPr>
        <w:snapToGrid w:val="0"/>
        <w:spacing w:line="500" w:lineRule="exact"/>
        <w:ind w:leftChars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 w:hint="eastAsia"/>
          <w:sz w:val="28"/>
          <w:szCs w:val="28"/>
        </w:rPr>
        <w:t>命題教師</w:t>
      </w:r>
      <w:r w:rsidR="00BC51DA" w:rsidRPr="00AA64BD">
        <w:rPr>
          <w:rFonts w:ascii="Times New Roman" w:eastAsia="DFKai-SB" w:hAnsi="Times New Roman" w:cs="Times New Roman" w:hint="eastAsia"/>
          <w:sz w:val="28"/>
          <w:szCs w:val="28"/>
        </w:rPr>
        <w:t>應秉持教師專業，依據年度課程計畫之進度範圍，配合教學目標、教學內容及學生能力來設計評量試題。</w:t>
      </w:r>
    </w:p>
    <w:p w:rsidR="00AA64BD" w:rsidRDefault="00BC51DA" w:rsidP="00AA64BD">
      <w:pPr>
        <w:pStyle w:val="a8"/>
        <w:numPr>
          <w:ilvl w:val="0"/>
          <w:numId w:val="5"/>
        </w:numPr>
        <w:snapToGrid w:val="0"/>
        <w:spacing w:line="500" w:lineRule="exact"/>
        <w:ind w:leftChars="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AA64BD">
        <w:rPr>
          <w:rFonts w:ascii="Times New Roman" w:eastAsia="DFKai-SB" w:hAnsi="Times New Roman" w:cs="Times New Roman" w:hint="eastAsia"/>
          <w:sz w:val="28"/>
          <w:szCs w:val="28"/>
        </w:rPr>
        <w:t>不得直接引用坊間參考書、題庫光碟之試題或考古題，應進行轉化。</w:t>
      </w:r>
    </w:p>
    <w:p w:rsidR="00AA64BD" w:rsidRDefault="00AA64BD" w:rsidP="00AA64BD">
      <w:pPr>
        <w:pStyle w:val="a8"/>
        <w:numPr>
          <w:ilvl w:val="0"/>
          <w:numId w:val="5"/>
        </w:numPr>
        <w:snapToGrid w:val="0"/>
        <w:spacing w:line="500" w:lineRule="exact"/>
        <w:ind w:leftChars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 w:hint="eastAsia"/>
          <w:sz w:val="28"/>
          <w:szCs w:val="28"/>
        </w:rPr>
        <w:t>試題內容應兼顧</w:t>
      </w:r>
      <w:r w:rsidR="00BC51DA" w:rsidRPr="00AA64BD">
        <w:rPr>
          <w:rFonts w:ascii="Times New Roman" w:eastAsia="DFKai-SB" w:hAnsi="Times New Roman" w:cs="Times New Roman" w:hint="eastAsia"/>
          <w:sz w:val="28"/>
          <w:szCs w:val="28"/>
        </w:rPr>
        <w:t>創造</w:t>
      </w:r>
      <w:r>
        <w:rPr>
          <w:rFonts w:ascii="Times New Roman" w:eastAsia="DFKai-SB" w:hAnsi="Times New Roman" w:cs="Times New Roman" w:hint="eastAsia"/>
          <w:sz w:val="28"/>
          <w:szCs w:val="28"/>
        </w:rPr>
        <w:t>性思考及解決問題能力</w:t>
      </w:r>
      <w:r w:rsidR="00BC51DA" w:rsidRPr="00AA64BD">
        <w:rPr>
          <w:rFonts w:ascii="Times New Roman" w:eastAsia="DFKai-SB" w:hAnsi="Times New Roman" w:cs="Times New Roman" w:hint="eastAsia"/>
          <w:sz w:val="28"/>
          <w:szCs w:val="28"/>
        </w:rPr>
        <w:t>，不宜</w:t>
      </w:r>
      <w:r>
        <w:rPr>
          <w:rFonts w:ascii="Times New Roman" w:eastAsia="DFKai-SB" w:hAnsi="Times New Roman" w:cs="Times New Roman" w:hint="eastAsia"/>
          <w:sz w:val="28"/>
          <w:szCs w:val="28"/>
        </w:rPr>
        <w:t>僅</w:t>
      </w:r>
      <w:r w:rsidR="00BC51DA" w:rsidRPr="00AA64BD">
        <w:rPr>
          <w:rFonts w:ascii="Times New Roman" w:eastAsia="DFKai-SB" w:hAnsi="Times New Roman" w:cs="Times New Roman" w:hint="eastAsia"/>
          <w:sz w:val="28"/>
          <w:szCs w:val="28"/>
        </w:rPr>
        <w:t>採記憶性知識</w:t>
      </w:r>
      <w:r>
        <w:rPr>
          <w:rFonts w:ascii="Times New Roman" w:eastAsia="DFKai-SB" w:hAnsi="Times New Roman" w:cs="Times New Roman" w:hint="eastAsia"/>
          <w:sz w:val="28"/>
          <w:szCs w:val="28"/>
        </w:rPr>
        <w:t>題型</w:t>
      </w:r>
      <w:r w:rsidR="00BC51DA" w:rsidRPr="00AA64BD">
        <w:rPr>
          <w:rFonts w:ascii="Times New Roman" w:eastAsia="DFKai-SB" w:hAnsi="Times New Roman" w:cs="Times New Roman" w:hint="eastAsia"/>
          <w:sz w:val="28"/>
          <w:szCs w:val="28"/>
        </w:rPr>
        <w:t>。</w:t>
      </w:r>
    </w:p>
    <w:p w:rsidR="00BC51DA" w:rsidRPr="00AA64BD" w:rsidRDefault="00AA64BD" w:rsidP="00AA64BD">
      <w:pPr>
        <w:pStyle w:val="a8"/>
        <w:numPr>
          <w:ilvl w:val="0"/>
          <w:numId w:val="5"/>
        </w:numPr>
        <w:snapToGrid w:val="0"/>
        <w:spacing w:line="500" w:lineRule="exact"/>
        <w:ind w:leftChars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 w:hint="eastAsia"/>
          <w:sz w:val="28"/>
          <w:szCs w:val="28"/>
        </w:rPr>
        <w:t>試題難易度及分數應合理分配，同時兼顧鑑別度及</w:t>
      </w:r>
      <w:r w:rsidR="00BC51DA" w:rsidRPr="00AA64BD">
        <w:rPr>
          <w:rFonts w:ascii="Times New Roman" w:eastAsia="DFKai-SB" w:hAnsi="Times New Roman" w:cs="Times New Roman" w:hint="eastAsia"/>
          <w:sz w:val="28"/>
          <w:szCs w:val="28"/>
        </w:rPr>
        <w:t>學生作答之時間。</w:t>
      </w:r>
      <w:r w:rsidR="00BC51DA" w:rsidRPr="00AA64BD">
        <w:rPr>
          <w:rFonts w:ascii="Times New Roman" w:eastAsia="DFKai-SB" w:hAnsi="Times New Roman" w:cs="Times New Roman"/>
          <w:sz w:val="28"/>
          <w:szCs w:val="28"/>
        </w:rPr>
        <w:cr/>
      </w:r>
    </w:p>
    <w:p w:rsidR="00BC51DA" w:rsidRPr="00575D2F" w:rsidRDefault="00BC51DA" w:rsidP="00575D2F">
      <w:pPr>
        <w:pStyle w:val="a8"/>
        <w:numPr>
          <w:ilvl w:val="0"/>
          <w:numId w:val="3"/>
        </w:numPr>
        <w:snapToGrid w:val="0"/>
        <w:spacing w:line="500" w:lineRule="exact"/>
        <w:ind w:leftChars="0"/>
        <w:jc w:val="both"/>
        <w:rPr>
          <w:rFonts w:ascii="Times New Roman" w:eastAsia="DFKai-SB" w:hAnsi="Times New Roman" w:cs="Times New Roman"/>
          <w:b/>
          <w:sz w:val="28"/>
          <w:szCs w:val="28"/>
        </w:rPr>
      </w:pPr>
      <w:r w:rsidRPr="00DA25F3">
        <w:rPr>
          <w:rFonts w:ascii="Times New Roman" w:eastAsia="DFKai-SB" w:hAnsi="Times New Roman" w:cs="Times New Roman" w:hint="eastAsia"/>
          <w:b/>
          <w:sz w:val="28"/>
          <w:szCs w:val="28"/>
        </w:rPr>
        <w:t>審題原則：</w:t>
      </w:r>
    </w:p>
    <w:p w:rsidR="008E25A2" w:rsidRDefault="002A5DD9" w:rsidP="008E25A2">
      <w:pPr>
        <w:pStyle w:val="a8"/>
        <w:numPr>
          <w:ilvl w:val="0"/>
          <w:numId w:val="6"/>
        </w:numPr>
        <w:snapToGrid w:val="0"/>
        <w:spacing w:line="500" w:lineRule="exact"/>
        <w:ind w:leftChars="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BC51DA">
        <w:rPr>
          <w:rFonts w:ascii="Times New Roman" w:eastAsia="DFKai-SB" w:hAnsi="Times New Roman" w:cs="Times New Roman" w:hint="eastAsia"/>
          <w:sz w:val="28"/>
          <w:szCs w:val="28"/>
        </w:rPr>
        <w:t>每學期初</w:t>
      </w:r>
      <w:r>
        <w:rPr>
          <w:rFonts w:ascii="Times New Roman" w:eastAsia="DFKai-SB" w:hAnsi="Times New Roman" w:cs="Times New Roman" w:hint="eastAsia"/>
          <w:sz w:val="28"/>
          <w:szCs w:val="28"/>
        </w:rPr>
        <w:t>由各學科領域教師專業學習社群會議中依</w:t>
      </w:r>
      <w:r w:rsidRPr="00BC51DA">
        <w:rPr>
          <w:rFonts w:ascii="Times New Roman" w:eastAsia="DFKai-SB" w:hAnsi="Times New Roman" w:cs="Times New Roman" w:hint="eastAsia"/>
          <w:sz w:val="28"/>
          <w:szCs w:val="28"/>
        </w:rPr>
        <w:t>迴避原則來排定</w:t>
      </w:r>
      <w:r>
        <w:rPr>
          <w:rFonts w:ascii="Times New Roman" w:eastAsia="DFKai-SB" w:hAnsi="Times New Roman" w:cs="Times New Roman" w:hint="eastAsia"/>
          <w:sz w:val="28"/>
          <w:szCs w:val="28"/>
        </w:rPr>
        <w:t>審</w:t>
      </w:r>
      <w:r w:rsidRPr="00BC51DA">
        <w:rPr>
          <w:rFonts w:ascii="Times New Roman" w:eastAsia="DFKai-SB" w:hAnsi="Times New Roman" w:cs="Times New Roman" w:hint="eastAsia"/>
          <w:sz w:val="28"/>
          <w:szCs w:val="28"/>
        </w:rPr>
        <w:t>題教師，</w:t>
      </w:r>
      <w:r w:rsidRPr="00AA64BD">
        <w:rPr>
          <w:rFonts w:ascii="Times New Roman" w:eastAsia="DFKai-SB" w:hAnsi="Times New Roman" w:cs="Times New Roman" w:hint="eastAsia"/>
          <w:sz w:val="28"/>
          <w:szCs w:val="28"/>
        </w:rPr>
        <w:t>名單提交教務處備查。</w:t>
      </w:r>
    </w:p>
    <w:p w:rsidR="008E25A2" w:rsidRDefault="002A5DD9" w:rsidP="008E25A2">
      <w:pPr>
        <w:pStyle w:val="a8"/>
        <w:numPr>
          <w:ilvl w:val="0"/>
          <w:numId w:val="6"/>
        </w:numPr>
        <w:snapToGrid w:val="0"/>
        <w:spacing w:line="500" w:lineRule="exact"/>
        <w:ind w:leftChars="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8E25A2">
        <w:rPr>
          <w:rFonts w:ascii="Times New Roman" w:eastAsia="DFKai-SB" w:hAnsi="Times New Roman" w:cs="Times New Roman" w:hint="eastAsia"/>
          <w:sz w:val="28"/>
          <w:szCs w:val="28"/>
        </w:rPr>
        <w:t>審題教師應秉持教師專業，</w:t>
      </w:r>
      <w:r w:rsidR="008E25A2">
        <w:rPr>
          <w:rFonts w:ascii="Times New Roman" w:eastAsia="DFKai-SB" w:hAnsi="Times New Roman" w:cs="Times New Roman" w:hint="eastAsia"/>
          <w:sz w:val="28"/>
          <w:szCs w:val="28"/>
        </w:rPr>
        <w:t>配合命題原則進行相關審查</w:t>
      </w:r>
      <w:r w:rsidR="008E25A2">
        <w:rPr>
          <w:rFonts w:ascii="Times New Roman" w:eastAsia="DFKai-SB" w:hAnsi="Times New Roman" w:cs="Times New Roman" w:hint="eastAsia"/>
          <w:sz w:val="28"/>
          <w:szCs w:val="28"/>
        </w:rPr>
        <w:t>(</w:t>
      </w:r>
      <w:r w:rsidR="008E25A2" w:rsidRPr="008E25A2">
        <w:rPr>
          <w:rFonts w:ascii="Times New Roman" w:eastAsia="DFKai-SB" w:hAnsi="Times New Roman" w:cs="Times New Roman" w:hint="eastAsia"/>
          <w:sz w:val="28"/>
          <w:szCs w:val="28"/>
        </w:rPr>
        <w:t>如命題範圍、命題內容、難易度、鑑別度等</w:t>
      </w:r>
      <w:r w:rsidR="008E25A2">
        <w:rPr>
          <w:rFonts w:ascii="Times New Roman" w:eastAsia="DFKai-SB" w:hAnsi="Times New Roman" w:cs="Times New Roman" w:hint="eastAsia"/>
          <w:sz w:val="28"/>
          <w:szCs w:val="28"/>
        </w:rPr>
        <w:t>)</w:t>
      </w:r>
      <w:r w:rsidR="008E25A2">
        <w:rPr>
          <w:rFonts w:ascii="Times New Roman" w:eastAsia="DFKai-SB" w:hAnsi="Times New Roman" w:cs="Times New Roman" w:hint="eastAsia"/>
          <w:sz w:val="28"/>
          <w:szCs w:val="28"/>
        </w:rPr>
        <w:t>。</w:t>
      </w:r>
    </w:p>
    <w:p w:rsidR="00A97E50" w:rsidRDefault="00A97E50" w:rsidP="00A97E50">
      <w:pPr>
        <w:pStyle w:val="a8"/>
        <w:numPr>
          <w:ilvl w:val="0"/>
          <w:numId w:val="6"/>
        </w:numPr>
        <w:snapToGrid w:val="0"/>
        <w:spacing w:line="500" w:lineRule="exact"/>
        <w:ind w:leftChars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 w:hint="eastAsia"/>
          <w:sz w:val="28"/>
          <w:szCs w:val="28"/>
        </w:rPr>
        <w:lastRenderedPageBreak/>
        <w:t>審題教師針對試題</w:t>
      </w:r>
      <w:r w:rsidR="002A5DD9" w:rsidRPr="008E25A2">
        <w:rPr>
          <w:rFonts w:ascii="Times New Roman" w:eastAsia="DFKai-SB" w:hAnsi="Times New Roman" w:cs="Times New Roman" w:hint="eastAsia"/>
          <w:sz w:val="28"/>
          <w:szCs w:val="28"/>
        </w:rPr>
        <w:t>之</w:t>
      </w:r>
      <w:r w:rsidRPr="00A97E50">
        <w:rPr>
          <w:rFonts w:ascii="Times New Roman" w:eastAsia="DFKai-SB" w:hAnsi="Times New Roman" w:cs="Times New Roman" w:hint="eastAsia"/>
          <w:sz w:val="28"/>
          <w:szCs w:val="28"/>
        </w:rPr>
        <w:t>配分及題數合理</w:t>
      </w:r>
      <w:r>
        <w:rPr>
          <w:rFonts w:ascii="Times New Roman" w:eastAsia="DFKai-SB" w:hAnsi="Times New Roman" w:cs="Times New Roman" w:hint="eastAsia"/>
          <w:sz w:val="28"/>
          <w:szCs w:val="28"/>
        </w:rPr>
        <w:t>性、</w:t>
      </w:r>
      <w:r w:rsidRPr="00A97E50">
        <w:rPr>
          <w:rFonts w:ascii="Times New Roman" w:eastAsia="DFKai-SB" w:hAnsi="Times New Roman" w:cs="Times New Roman" w:hint="eastAsia"/>
          <w:sz w:val="28"/>
          <w:szCs w:val="28"/>
        </w:rPr>
        <w:t>題意清楚</w:t>
      </w:r>
      <w:r>
        <w:rPr>
          <w:rFonts w:ascii="Times New Roman" w:eastAsia="DFKai-SB" w:hAnsi="Times New Roman" w:cs="Times New Roman" w:hint="eastAsia"/>
          <w:sz w:val="28"/>
          <w:szCs w:val="28"/>
        </w:rPr>
        <w:t>度、</w:t>
      </w:r>
      <w:r w:rsidRPr="00A97E50">
        <w:rPr>
          <w:rFonts w:ascii="Times New Roman" w:eastAsia="DFKai-SB" w:hAnsi="Times New Roman" w:cs="Times New Roman" w:hint="eastAsia"/>
          <w:sz w:val="28"/>
          <w:szCs w:val="28"/>
        </w:rPr>
        <w:t>圖表清晰</w:t>
      </w:r>
      <w:r>
        <w:rPr>
          <w:rFonts w:ascii="Times New Roman" w:eastAsia="DFKai-SB" w:hAnsi="Times New Roman" w:cs="Times New Roman" w:hint="eastAsia"/>
          <w:sz w:val="28"/>
          <w:szCs w:val="28"/>
        </w:rPr>
        <w:t>度、難易合理性及</w:t>
      </w:r>
      <w:r w:rsidRPr="00A97E50">
        <w:rPr>
          <w:rFonts w:ascii="Times New Roman" w:eastAsia="DFKai-SB" w:hAnsi="Times New Roman" w:cs="Times New Roman" w:hint="eastAsia"/>
          <w:sz w:val="28"/>
          <w:szCs w:val="28"/>
        </w:rPr>
        <w:t>段考範圍</w:t>
      </w:r>
      <w:r>
        <w:rPr>
          <w:rFonts w:ascii="Times New Roman" w:eastAsia="DFKai-SB" w:hAnsi="Times New Roman" w:cs="Times New Roman" w:hint="eastAsia"/>
          <w:sz w:val="28"/>
          <w:szCs w:val="28"/>
        </w:rPr>
        <w:t>符合，應做具體審視，並記載於審查意見表中</w:t>
      </w:r>
      <w:r w:rsidR="002A5DD9" w:rsidRPr="008E25A2">
        <w:rPr>
          <w:rFonts w:ascii="Times New Roman" w:eastAsia="DFKai-SB" w:hAnsi="Times New Roman" w:cs="Times New Roman" w:hint="eastAsia"/>
          <w:sz w:val="28"/>
          <w:szCs w:val="28"/>
        </w:rPr>
        <w:t>。</w:t>
      </w:r>
    </w:p>
    <w:p w:rsidR="006D4BBB" w:rsidRPr="00DE2763" w:rsidRDefault="00A97E50" w:rsidP="00DE2763">
      <w:pPr>
        <w:pStyle w:val="a8"/>
        <w:numPr>
          <w:ilvl w:val="0"/>
          <w:numId w:val="6"/>
        </w:numPr>
        <w:snapToGrid w:val="0"/>
        <w:spacing w:line="500" w:lineRule="exact"/>
        <w:ind w:leftChars="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A97E50">
        <w:rPr>
          <w:rFonts w:ascii="Times New Roman" w:eastAsia="DFKai-SB" w:hAnsi="Times New Roman" w:cs="Times New Roman" w:hint="eastAsia"/>
          <w:sz w:val="28"/>
          <w:szCs w:val="28"/>
        </w:rPr>
        <w:t>若</w:t>
      </w:r>
      <w:r w:rsidR="002A5DD9" w:rsidRPr="00A97E50">
        <w:rPr>
          <w:rFonts w:ascii="Times New Roman" w:eastAsia="DFKai-SB" w:hAnsi="Times New Roman" w:cs="Times New Roman" w:hint="eastAsia"/>
          <w:sz w:val="28"/>
          <w:szCs w:val="28"/>
        </w:rPr>
        <w:t>有爭議性的題目，</w:t>
      </w:r>
      <w:r>
        <w:rPr>
          <w:rFonts w:ascii="Times New Roman" w:eastAsia="DFKai-SB" w:hAnsi="Times New Roman" w:cs="Times New Roman" w:hint="eastAsia"/>
          <w:sz w:val="28"/>
          <w:szCs w:val="28"/>
        </w:rPr>
        <w:t>且</w:t>
      </w:r>
      <w:r w:rsidR="002A5DD9" w:rsidRPr="00A97E50">
        <w:rPr>
          <w:rFonts w:ascii="Times New Roman" w:eastAsia="DFKai-SB" w:hAnsi="Times New Roman" w:cs="Times New Roman" w:hint="eastAsia"/>
          <w:sz w:val="28"/>
          <w:szCs w:val="28"/>
        </w:rPr>
        <w:t>命題教師與審題教師無法取得共識時，得</w:t>
      </w:r>
      <w:r>
        <w:rPr>
          <w:rFonts w:ascii="Times New Roman" w:eastAsia="DFKai-SB" w:hAnsi="Times New Roman" w:cs="Times New Roman" w:hint="eastAsia"/>
          <w:sz w:val="28"/>
          <w:szCs w:val="28"/>
        </w:rPr>
        <w:t>召開</w:t>
      </w:r>
      <w:r w:rsidRPr="00A97E50">
        <w:rPr>
          <w:rFonts w:ascii="Times New Roman" w:eastAsia="DFKai-SB" w:hAnsi="Times New Roman" w:cs="Times New Roman" w:hint="eastAsia"/>
          <w:sz w:val="28"/>
          <w:szCs w:val="28"/>
        </w:rPr>
        <w:t>學科領域教師專業學習社群會議</w:t>
      </w:r>
      <w:r>
        <w:rPr>
          <w:rFonts w:ascii="Times New Roman" w:eastAsia="DFKai-SB" w:hAnsi="Times New Roman" w:cs="Times New Roman" w:hint="eastAsia"/>
          <w:sz w:val="28"/>
          <w:szCs w:val="28"/>
        </w:rPr>
        <w:t>議決</w:t>
      </w:r>
      <w:r w:rsidR="002A5DD9" w:rsidRPr="002A5DD9">
        <w:rPr>
          <w:rFonts w:ascii="Times New Roman" w:eastAsia="DFKai-SB" w:hAnsi="Times New Roman" w:cs="Times New Roman" w:hint="eastAsia"/>
          <w:sz w:val="28"/>
          <w:szCs w:val="28"/>
        </w:rPr>
        <w:t>。</w:t>
      </w:r>
    </w:p>
    <w:p w:rsidR="00DA25F3" w:rsidRDefault="00DA25F3" w:rsidP="006D4BBB">
      <w:pPr>
        <w:pStyle w:val="a8"/>
        <w:snapToGrid w:val="0"/>
        <w:spacing w:line="500" w:lineRule="exact"/>
        <w:ind w:leftChars="0" w:left="720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BC51DA" w:rsidRPr="00777330" w:rsidRDefault="00BC51DA" w:rsidP="006A0979">
      <w:pPr>
        <w:pStyle w:val="a8"/>
        <w:numPr>
          <w:ilvl w:val="0"/>
          <w:numId w:val="3"/>
        </w:numPr>
        <w:snapToGrid w:val="0"/>
        <w:spacing w:line="500" w:lineRule="exact"/>
        <w:ind w:leftChars="0"/>
        <w:jc w:val="both"/>
        <w:rPr>
          <w:rFonts w:ascii="Times New Roman" w:eastAsia="DFKai-SB" w:hAnsi="Times New Roman" w:cs="Times New Roman"/>
          <w:b/>
          <w:sz w:val="28"/>
          <w:szCs w:val="28"/>
        </w:rPr>
      </w:pPr>
      <w:r w:rsidRPr="00777330">
        <w:rPr>
          <w:rFonts w:ascii="Times New Roman" w:eastAsia="DFKai-SB" w:hAnsi="Times New Roman" w:cs="Times New Roman" w:hint="eastAsia"/>
          <w:b/>
          <w:sz w:val="28"/>
          <w:szCs w:val="28"/>
        </w:rPr>
        <w:t>命題及審題程序：</w:t>
      </w:r>
      <w:r w:rsidR="00A97E50" w:rsidRPr="00777330">
        <w:rPr>
          <w:rFonts w:ascii="Times New Roman" w:eastAsia="DFKai-SB" w:hAnsi="Times New Roman" w:cs="Times New Roman" w:hint="eastAsia"/>
          <w:sz w:val="28"/>
          <w:szCs w:val="28"/>
        </w:rPr>
        <w:t>(</w:t>
      </w:r>
      <w:r w:rsidR="00A97E50" w:rsidRPr="00777330">
        <w:rPr>
          <w:rFonts w:ascii="Times New Roman" w:eastAsia="DFKai-SB" w:hAnsi="Times New Roman" w:cs="Times New Roman" w:hint="eastAsia"/>
          <w:sz w:val="28"/>
          <w:szCs w:val="28"/>
        </w:rPr>
        <w:t>詳見附件「定期評量試題審查意見表」</w:t>
      </w:r>
      <w:r w:rsidR="00A97E50" w:rsidRPr="00777330">
        <w:rPr>
          <w:rFonts w:ascii="Times New Roman" w:eastAsia="DFKai-SB" w:hAnsi="Times New Roman" w:cs="Times New Roman" w:hint="eastAsia"/>
          <w:sz w:val="28"/>
          <w:szCs w:val="28"/>
        </w:rPr>
        <w:t>)</w:t>
      </w:r>
    </w:p>
    <w:p w:rsidR="00DE2763" w:rsidRDefault="00DE2763" w:rsidP="00DE2763">
      <w:pPr>
        <w:pStyle w:val="a8"/>
        <w:numPr>
          <w:ilvl w:val="0"/>
          <w:numId w:val="7"/>
        </w:numPr>
        <w:snapToGrid w:val="0"/>
        <w:spacing w:line="500" w:lineRule="exact"/>
        <w:ind w:leftChars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 w:hint="eastAsia"/>
          <w:sz w:val="28"/>
          <w:szCs w:val="28"/>
        </w:rPr>
        <w:t>由教務處於定期評量前</w:t>
      </w:r>
      <w:r w:rsidR="00122BFC">
        <w:rPr>
          <w:rFonts w:ascii="Times New Roman" w:eastAsia="DFKai-SB" w:hAnsi="Times New Roman" w:cs="Times New Roman" w:hint="eastAsia"/>
          <w:sz w:val="28"/>
          <w:szCs w:val="28"/>
        </w:rPr>
        <w:t>3</w:t>
      </w:r>
      <w:r>
        <w:rPr>
          <w:rFonts w:ascii="Times New Roman" w:eastAsia="DFKai-SB" w:hAnsi="Times New Roman" w:cs="Times New Roman" w:hint="eastAsia"/>
          <w:sz w:val="28"/>
          <w:szCs w:val="28"/>
        </w:rPr>
        <w:t>週，以書面通知命題教師及審題教師相關期程。</w:t>
      </w:r>
    </w:p>
    <w:p w:rsidR="00122BFC" w:rsidRDefault="00122BFC" w:rsidP="00DE2763">
      <w:pPr>
        <w:pStyle w:val="a8"/>
        <w:numPr>
          <w:ilvl w:val="0"/>
          <w:numId w:val="7"/>
        </w:numPr>
        <w:snapToGrid w:val="0"/>
        <w:spacing w:line="500" w:lineRule="exact"/>
        <w:ind w:leftChars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 w:hint="eastAsia"/>
          <w:sz w:val="28"/>
          <w:szCs w:val="28"/>
        </w:rPr>
        <w:t>命題教師於定期評量前</w:t>
      </w:r>
      <w:r>
        <w:rPr>
          <w:rFonts w:ascii="Times New Roman" w:eastAsia="DFKai-SB" w:hAnsi="Times New Roman" w:cs="Times New Roman" w:hint="eastAsia"/>
          <w:sz w:val="28"/>
          <w:szCs w:val="28"/>
        </w:rPr>
        <w:t>10</w:t>
      </w:r>
      <w:r>
        <w:rPr>
          <w:rFonts w:ascii="Times New Roman" w:eastAsia="DFKai-SB" w:hAnsi="Times New Roman" w:cs="Times New Roman" w:hint="eastAsia"/>
          <w:sz w:val="28"/>
          <w:szCs w:val="28"/>
        </w:rPr>
        <w:t>日完成試題初稿並彌封</w:t>
      </w:r>
      <w:r w:rsidR="007E564B" w:rsidRPr="00A97E50">
        <w:rPr>
          <w:rFonts w:ascii="Times New Roman" w:eastAsia="DFKai-SB" w:hAnsi="Times New Roman" w:cs="Times New Roman" w:hint="eastAsia"/>
          <w:sz w:val="28"/>
          <w:szCs w:val="28"/>
        </w:rPr>
        <w:t>送</w:t>
      </w:r>
      <w:r>
        <w:rPr>
          <w:rFonts w:ascii="Times New Roman" w:eastAsia="DFKai-SB" w:hAnsi="Times New Roman" w:cs="Times New Roman" w:hint="eastAsia"/>
          <w:sz w:val="28"/>
          <w:szCs w:val="28"/>
        </w:rPr>
        <w:t>交</w:t>
      </w:r>
      <w:r w:rsidR="007E564B" w:rsidRPr="00A97E50">
        <w:rPr>
          <w:rFonts w:ascii="Times New Roman" w:eastAsia="DFKai-SB" w:hAnsi="Times New Roman" w:cs="Times New Roman" w:hint="eastAsia"/>
          <w:sz w:val="28"/>
          <w:szCs w:val="28"/>
        </w:rPr>
        <w:t>審題教師進行審題</w:t>
      </w:r>
      <w:r>
        <w:rPr>
          <w:rFonts w:ascii="Times New Roman" w:eastAsia="DFKai-SB" w:hAnsi="Times New Roman" w:cs="Times New Roman" w:hint="eastAsia"/>
          <w:sz w:val="28"/>
          <w:szCs w:val="28"/>
        </w:rPr>
        <w:t>。</w:t>
      </w:r>
    </w:p>
    <w:p w:rsidR="00122BFC" w:rsidRDefault="00122BFC" w:rsidP="00DE2763">
      <w:pPr>
        <w:pStyle w:val="a8"/>
        <w:numPr>
          <w:ilvl w:val="0"/>
          <w:numId w:val="7"/>
        </w:numPr>
        <w:snapToGrid w:val="0"/>
        <w:spacing w:line="500" w:lineRule="exact"/>
        <w:ind w:leftChars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 w:hint="eastAsia"/>
          <w:sz w:val="28"/>
          <w:szCs w:val="28"/>
        </w:rPr>
        <w:t>審題教師收到試題初稿</w:t>
      </w:r>
      <w:r>
        <w:rPr>
          <w:rFonts w:ascii="Times New Roman" w:eastAsia="DFKai-SB" w:hAnsi="Times New Roman" w:cs="Times New Roman" w:hint="eastAsia"/>
          <w:sz w:val="28"/>
          <w:szCs w:val="28"/>
        </w:rPr>
        <w:t>2</w:t>
      </w:r>
      <w:r>
        <w:rPr>
          <w:rFonts w:ascii="Times New Roman" w:eastAsia="DFKai-SB" w:hAnsi="Times New Roman" w:cs="Times New Roman" w:hint="eastAsia"/>
          <w:sz w:val="28"/>
          <w:szCs w:val="28"/>
        </w:rPr>
        <w:t>日內</w:t>
      </w:r>
      <w:r w:rsidR="007E564B" w:rsidRPr="00A97E50">
        <w:rPr>
          <w:rFonts w:ascii="Times New Roman" w:eastAsia="DFKai-SB" w:hAnsi="Times New Roman" w:cs="Times New Roman" w:hint="eastAsia"/>
          <w:sz w:val="28"/>
          <w:szCs w:val="28"/>
        </w:rPr>
        <w:t>將審題意見表回覆命</w:t>
      </w:r>
      <w:r>
        <w:rPr>
          <w:rFonts w:ascii="Times New Roman" w:eastAsia="DFKai-SB" w:hAnsi="Times New Roman" w:cs="Times New Roman" w:hint="eastAsia"/>
          <w:sz w:val="28"/>
          <w:szCs w:val="28"/>
        </w:rPr>
        <w:t>題教師。</w:t>
      </w:r>
    </w:p>
    <w:p w:rsidR="00122BFC" w:rsidRDefault="007E564B" w:rsidP="00122BFC">
      <w:pPr>
        <w:pStyle w:val="a8"/>
        <w:numPr>
          <w:ilvl w:val="0"/>
          <w:numId w:val="7"/>
        </w:numPr>
        <w:snapToGrid w:val="0"/>
        <w:spacing w:line="500" w:lineRule="exact"/>
        <w:ind w:leftChars="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777330">
        <w:rPr>
          <w:rFonts w:ascii="Times New Roman" w:eastAsia="DFKai-SB" w:hAnsi="Times New Roman" w:cs="Times New Roman" w:hint="eastAsia"/>
          <w:sz w:val="28"/>
          <w:szCs w:val="28"/>
        </w:rPr>
        <w:t>命題教師</w:t>
      </w:r>
      <w:r w:rsidR="00122BFC">
        <w:rPr>
          <w:rFonts w:ascii="Times New Roman" w:eastAsia="DFKai-SB" w:hAnsi="Times New Roman" w:cs="Times New Roman" w:hint="eastAsia"/>
          <w:sz w:val="28"/>
          <w:szCs w:val="28"/>
        </w:rPr>
        <w:t>依審查意見表修正試題，並於定期評量前</w:t>
      </w:r>
      <w:r w:rsidR="00122BFC">
        <w:rPr>
          <w:rFonts w:ascii="Times New Roman" w:eastAsia="DFKai-SB" w:hAnsi="Times New Roman" w:cs="Times New Roman" w:hint="eastAsia"/>
          <w:sz w:val="28"/>
          <w:szCs w:val="28"/>
        </w:rPr>
        <w:t>7</w:t>
      </w:r>
      <w:r w:rsidR="00122BFC">
        <w:rPr>
          <w:rFonts w:ascii="Times New Roman" w:eastAsia="DFKai-SB" w:hAnsi="Times New Roman" w:cs="Times New Roman" w:hint="eastAsia"/>
          <w:sz w:val="28"/>
          <w:szCs w:val="28"/>
        </w:rPr>
        <w:t>日</w:t>
      </w:r>
      <w:r w:rsidRPr="00777330">
        <w:rPr>
          <w:rFonts w:ascii="Times New Roman" w:eastAsia="DFKai-SB" w:hAnsi="Times New Roman" w:cs="Times New Roman" w:hint="eastAsia"/>
          <w:sz w:val="28"/>
          <w:szCs w:val="28"/>
        </w:rPr>
        <w:t>將正式試卷送教務處印製</w:t>
      </w:r>
      <w:r w:rsidR="00122BFC">
        <w:rPr>
          <w:rFonts w:ascii="Times New Roman" w:eastAsia="DFKai-SB" w:hAnsi="Times New Roman" w:cs="Times New Roman" w:hint="eastAsia"/>
          <w:sz w:val="28"/>
          <w:szCs w:val="28"/>
        </w:rPr>
        <w:t>。</w:t>
      </w:r>
    </w:p>
    <w:p w:rsidR="00777330" w:rsidRDefault="00122BFC" w:rsidP="00122BFC">
      <w:pPr>
        <w:pStyle w:val="a8"/>
        <w:numPr>
          <w:ilvl w:val="0"/>
          <w:numId w:val="7"/>
        </w:numPr>
        <w:snapToGrid w:val="0"/>
        <w:spacing w:line="500" w:lineRule="exact"/>
        <w:ind w:leftChars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 w:hint="eastAsia"/>
          <w:sz w:val="28"/>
          <w:szCs w:val="28"/>
        </w:rPr>
        <w:t>試題與審查意見表皆由教務主任</w:t>
      </w:r>
      <w:r w:rsidR="00DE2763" w:rsidRPr="00122BFC">
        <w:rPr>
          <w:rFonts w:ascii="Times New Roman" w:eastAsia="DFKai-SB" w:hAnsi="Times New Roman" w:cs="Times New Roman" w:hint="eastAsia"/>
          <w:sz w:val="28"/>
          <w:szCs w:val="28"/>
        </w:rPr>
        <w:t>進行最後審核，</w:t>
      </w:r>
      <w:r>
        <w:rPr>
          <w:rFonts w:ascii="Times New Roman" w:eastAsia="DFKai-SB" w:hAnsi="Times New Roman" w:cs="Times New Roman" w:hint="eastAsia"/>
          <w:sz w:val="28"/>
          <w:szCs w:val="28"/>
        </w:rPr>
        <w:t>審核通過後，始得印製</w:t>
      </w:r>
      <w:r w:rsidR="00DE2763" w:rsidRPr="00122BFC">
        <w:rPr>
          <w:rFonts w:ascii="Times New Roman" w:eastAsia="DFKai-SB" w:hAnsi="Times New Roman" w:cs="Times New Roman" w:hint="eastAsia"/>
          <w:sz w:val="28"/>
          <w:szCs w:val="28"/>
        </w:rPr>
        <w:t>。</w:t>
      </w:r>
    </w:p>
    <w:p w:rsidR="00E51B8B" w:rsidRPr="00122BFC" w:rsidRDefault="00E51B8B" w:rsidP="00E51B8B">
      <w:pPr>
        <w:pStyle w:val="a8"/>
        <w:snapToGrid w:val="0"/>
        <w:spacing w:line="500" w:lineRule="exact"/>
        <w:ind w:leftChars="0" w:left="1200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7E564B" w:rsidRPr="00777330" w:rsidRDefault="007E564B" w:rsidP="006A0979">
      <w:pPr>
        <w:pStyle w:val="a8"/>
        <w:numPr>
          <w:ilvl w:val="0"/>
          <w:numId w:val="3"/>
        </w:numPr>
        <w:snapToGrid w:val="0"/>
        <w:spacing w:line="500" w:lineRule="exact"/>
        <w:ind w:leftChars="0"/>
        <w:jc w:val="both"/>
        <w:rPr>
          <w:rFonts w:ascii="Times New Roman" w:eastAsia="DFKai-SB" w:hAnsi="Times New Roman" w:cs="Times New Roman"/>
          <w:b/>
          <w:sz w:val="28"/>
          <w:szCs w:val="28"/>
        </w:rPr>
      </w:pPr>
      <w:r w:rsidRPr="00777330">
        <w:rPr>
          <w:rFonts w:ascii="Times New Roman" w:eastAsia="DFKai-SB" w:hAnsi="Times New Roman" w:cs="Times New Roman" w:hint="eastAsia"/>
          <w:b/>
          <w:sz w:val="28"/>
          <w:szCs w:val="28"/>
        </w:rPr>
        <w:t>本要點經行政主管會報通過後，陳校長公布實施。</w:t>
      </w:r>
    </w:p>
    <w:p w:rsidR="006D4BBB" w:rsidRPr="006D4BBB" w:rsidRDefault="006D4BBB" w:rsidP="006D4BBB">
      <w:pPr>
        <w:pStyle w:val="a8"/>
        <w:jc w:val="left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 w:hint="eastAsia"/>
          <w:sz w:val="28"/>
          <w:szCs w:val="28"/>
        </w:rPr>
        <w:t xml:space="preserve">  </w:t>
      </w:r>
    </w:p>
    <w:p w:rsidR="006D4BBB" w:rsidRDefault="006D4BBB" w:rsidP="00A97E50">
      <w:pPr>
        <w:pStyle w:val="a8"/>
        <w:snapToGrid w:val="0"/>
        <w:spacing w:line="500" w:lineRule="exact"/>
        <w:ind w:leftChars="0" w:left="720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6A0979" w:rsidRDefault="006A0979" w:rsidP="006A0979">
      <w:pPr>
        <w:rPr>
          <w:rFonts w:ascii="DFKai-SB" w:eastAsia="DFKai-SB" w:hAnsi="DFKai-SB"/>
          <w:b/>
          <w:sz w:val="32"/>
          <w:szCs w:val="32"/>
        </w:rPr>
      </w:pPr>
    </w:p>
    <w:p w:rsidR="006A0979" w:rsidRDefault="006A0979">
      <w:pPr>
        <w:rPr>
          <w:rFonts w:ascii="DFKai-SB" w:eastAsia="DFKai-SB" w:hAnsi="DFKai-SB"/>
          <w:b/>
          <w:sz w:val="32"/>
          <w:szCs w:val="32"/>
        </w:rPr>
      </w:pPr>
    </w:p>
    <w:p w:rsidR="006A0979" w:rsidRDefault="006A0979">
      <w:pPr>
        <w:rPr>
          <w:rFonts w:ascii="DFKai-SB" w:eastAsia="DFKai-SB" w:hAnsi="DFKai-SB"/>
          <w:b/>
          <w:sz w:val="32"/>
          <w:szCs w:val="32"/>
        </w:rPr>
      </w:pPr>
    </w:p>
    <w:p w:rsidR="006A0979" w:rsidRDefault="006A0979">
      <w:pPr>
        <w:rPr>
          <w:rFonts w:ascii="DFKai-SB" w:eastAsia="DFKai-SB" w:hAnsi="DFKai-SB"/>
          <w:b/>
          <w:sz w:val="32"/>
          <w:szCs w:val="32"/>
        </w:rPr>
      </w:pPr>
    </w:p>
    <w:p w:rsidR="006A0979" w:rsidRDefault="006A0979">
      <w:pPr>
        <w:rPr>
          <w:rFonts w:ascii="DFKai-SB" w:eastAsia="DFKai-SB" w:hAnsi="DFKai-SB"/>
          <w:b/>
          <w:sz w:val="32"/>
          <w:szCs w:val="32"/>
        </w:rPr>
      </w:pPr>
    </w:p>
    <w:p w:rsidR="006A0979" w:rsidRDefault="006A0979">
      <w:pPr>
        <w:rPr>
          <w:rFonts w:ascii="DFKai-SB" w:eastAsia="DFKai-SB" w:hAnsi="DFKai-SB"/>
          <w:b/>
          <w:sz w:val="32"/>
          <w:szCs w:val="32"/>
        </w:rPr>
      </w:pPr>
    </w:p>
    <w:p w:rsidR="006A0979" w:rsidRDefault="006A0979">
      <w:pPr>
        <w:rPr>
          <w:rFonts w:ascii="DFKai-SB" w:eastAsia="DFKai-SB" w:hAnsi="DFKai-SB"/>
          <w:b/>
          <w:sz w:val="32"/>
          <w:szCs w:val="32"/>
        </w:rPr>
      </w:pPr>
    </w:p>
    <w:p w:rsidR="006A0979" w:rsidRDefault="006A0979">
      <w:pPr>
        <w:rPr>
          <w:rFonts w:ascii="DFKai-SB" w:eastAsia="DFKai-SB" w:hAnsi="DFKai-SB"/>
          <w:b/>
          <w:sz w:val="32"/>
          <w:szCs w:val="32"/>
        </w:rPr>
      </w:pPr>
    </w:p>
    <w:p w:rsidR="006A0979" w:rsidRDefault="006A0979">
      <w:pPr>
        <w:rPr>
          <w:rFonts w:ascii="DFKai-SB" w:eastAsia="DFKai-SB" w:hAnsi="DFKai-SB"/>
          <w:b/>
          <w:sz w:val="32"/>
          <w:szCs w:val="32"/>
        </w:rPr>
      </w:pPr>
    </w:p>
    <w:p w:rsidR="006A0979" w:rsidRDefault="006A0979">
      <w:pPr>
        <w:rPr>
          <w:rFonts w:ascii="DFKai-SB" w:eastAsia="DFKai-SB" w:hAnsi="DFKai-SB"/>
          <w:b/>
          <w:sz w:val="32"/>
          <w:szCs w:val="32"/>
        </w:rPr>
      </w:pPr>
    </w:p>
    <w:p w:rsidR="006A0979" w:rsidRDefault="006A0979">
      <w:pPr>
        <w:rPr>
          <w:rFonts w:ascii="DFKai-SB" w:eastAsia="DFKai-SB" w:hAnsi="DFKai-SB"/>
          <w:b/>
          <w:sz w:val="32"/>
          <w:szCs w:val="32"/>
        </w:rPr>
      </w:pPr>
    </w:p>
    <w:p w:rsidR="006A0979" w:rsidRDefault="006A0979">
      <w:pPr>
        <w:rPr>
          <w:rFonts w:ascii="DFKai-SB" w:eastAsia="DFKai-SB" w:hAnsi="DFKai-SB"/>
          <w:b/>
          <w:sz w:val="32"/>
          <w:szCs w:val="32"/>
        </w:rPr>
      </w:pPr>
    </w:p>
    <w:p w:rsidR="006A0979" w:rsidRDefault="006A0979">
      <w:pPr>
        <w:rPr>
          <w:rFonts w:ascii="DFKai-SB" w:eastAsia="DFKai-SB" w:hAnsi="DFKai-SB"/>
          <w:b/>
          <w:sz w:val="32"/>
          <w:szCs w:val="32"/>
        </w:rPr>
      </w:pPr>
    </w:p>
    <w:p w:rsidR="006A0979" w:rsidRDefault="006A0979">
      <w:pPr>
        <w:rPr>
          <w:rFonts w:ascii="DFKai-SB" w:eastAsia="DFKai-SB" w:hAnsi="DFKai-SB"/>
          <w:b/>
          <w:sz w:val="32"/>
          <w:szCs w:val="32"/>
        </w:rPr>
      </w:pPr>
    </w:p>
    <w:p w:rsidR="006A0979" w:rsidRDefault="006A0979">
      <w:pPr>
        <w:rPr>
          <w:rFonts w:ascii="DFKai-SB" w:eastAsia="DFKai-SB" w:hAnsi="DFKai-SB"/>
          <w:b/>
          <w:sz w:val="32"/>
          <w:szCs w:val="32"/>
        </w:rPr>
      </w:pPr>
    </w:p>
    <w:p w:rsidR="006A0979" w:rsidRDefault="006A0979">
      <w:pPr>
        <w:rPr>
          <w:rFonts w:ascii="DFKai-SB" w:eastAsia="DFKai-SB" w:hAnsi="DFKai-SB"/>
          <w:b/>
          <w:sz w:val="32"/>
          <w:szCs w:val="32"/>
        </w:rPr>
      </w:pPr>
    </w:p>
    <w:p w:rsidR="006A0979" w:rsidRDefault="006A0979">
      <w:pPr>
        <w:rPr>
          <w:rFonts w:ascii="DFKai-SB" w:eastAsia="DFKai-SB" w:hAnsi="DFKai-SB"/>
          <w:b/>
          <w:sz w:val="32"/>
          <w:szCs w:val="32"/>
        </w:rPr>
      </w:pPr>
    </w:p>
    <w:p w:rsidR="006A0979" w:rsidRDefault="006A0979">
      <w:pPr>
        <w:rPr>
          <w:rFonts w:ascii="DFKai-SB" w:eastAsia="DFKai-SB" w:hAnsi="DFKai-SB"/>
          <w:b/>
          <w:sz w:val="32"/>
          <w:szCs w:val="32"/>
        </w:rPr>
      </w:pPr>
    </w:p>
    <w:p w:rsidR="006A0979" w:rsidRDefault="006A0979">
      <w:pPr>
        <w:rPr>
          <w:rFonts w:ascii="DFKai-SB" w:eastAsia="DFKai-SB" w:hAnsi="DFKai-SB"/>
          <w:b/>
          <w:sz w:val="32"/>
          <w:szCs w:val="32"/>
        </w:rPr>
      </w:pPr>
    </w:p>
    <w:p w:rsidR="006A0979" w:rsidRDefault="006A0979">
      <w:pPr>
        <w:rPr>
          <w:rFonts w:ascii="DFKai-SB" w:eastAsia="DFKai-SB" w:hAnsi="DFKai-SB"/>
          <w:b/>
          <w:sz w:val="32"/>
          <w:szCs w:val="32"/>
        </w:rPr>
      </w:pPr>
    </w:p>
    <w:p w:rsidR="00BA67F2" w:rsidRPr="0011588B" w:rsidRDefault="00A22D55">
      <w:pPr>
        <w:rPr>
          <w:rFonts w:ascii="DFKai-SB" w:eastAsia="DFKai-SB" w:hAnsi="DFKai-SB"/>
          <w:b/>
          <w:sz w:val="32"/>
          <w:szCs w:val="32"/>
        </w:rPr>
      </w:pPr>
      <w:r w:rsidRPr="0011588B">
        <w:rPr>
          <w:rFonts w:ascii="DFKai-SB" w:eastAsia="DFKai-SB" w:hAnsi="DFKai-SB" w:hint="eastAsia"/>
          <w:b/>
          <w:sz w:val="32"/>
          <w:szCs w:val="32"/>
        </w:rPr>
        <w:lastRenderedPageBreak/>
        <w:t>高雄市私立正義高級中學</w:t>
      </w:r>
      <w:r w:rsidR="00A932A7">
        <w:rPr>
          <w:rFonts w:ascii="DFKai-SB" w:eastAsia="DFKai-SB" w:hAnsi="DFKai-SB" w:hint="eastAsia"/>
          <w:b/>
          <w:sz w:val="32"/>
          <w:szCs w:val="32"/>
        </w:rPr>
        <w:t xml:space="preserve">    </w:t>
      </w:r>
      <w:r w:rsidRPr="0011588B">
        <w:rPr>
          <w:rFonts w:ascii="DFKai-SB" w:eastAsia="DFKai-SB" w:hAnsi="DFKai-SB" w:hint="eastAsia"/>
          <w:b/>
          <w:sz w:val="32"/>
          <w:szCs w:val="32"/>
        </w:rPr>
        <w:t>學年度第</w:t>
      </w:r>
      <w:r w:rsidR="00A932A7">
        <w:rPr>
          <w:rFonts w:ascii="DFKai-SB" w:eastAsia="DFKai-SB" w:hAnsi="DFKai-SB" w:hint="eastAsia"/>
          <w:b/>
          <w:sz w:val="32"/>
          <w:szCs w:val="32"/>
        </w:rPr>
        <w:t xml:space="preserve">  </w:t>
      </w:r>
      <w:r w:rsidRPr="0011588B">
        <w:rPr>
          <w:rFonts w:ascii="DFKai-SB" w:eastAsia="DFKai-SB" w:hAnsi="DFKai-SB" w:hint="eastAsia"/>
          <w:b/>
          <w:sz w:val="32"/>
          <w:szCs w:val="32"/>
        </w:rPr>
        <w:t xml:space="preserve">學期 </w:t>
      </w:r>
      <w:r w:rsidR="005510F9" w:rsidRPr="0011588B">
        <w:rPr>
          <w:rFonts w:ascii="DFKai-SB" w:eastAsia="DFKai-SB" w:hAnsi="DFKai-SB" w:hint="eastAsia"/>
          <w:b/>
          <w:sz w:val="32"/>
          <w:szCs w:val="32"/>
        </w:rPr>
        <w:t>定期評量</w:t>
      </w:r>
      <w:r w:rsidRPr="0011588B">
        <w:rPr>
          <w:rFonts w:ascii="DFKai-SB" w:eastAsia="DFKai-SB" w:hAnsi="DFKai-SB" w:hint="eastAsia"/>
          <w:b/>
          <w:sz w:val="32"/>
          <w:szCs w:val="32"/>
        </w:rPr>
        <w:t>試題審查意見表</w:t>
      </w:r>
    </w:p>
    <w:tbl>
      <w:tblPr>
        <w:tblStyle w:val="a7"/>
        <w:tblpPr w:leftFromText="180" w:rightFromText="180" w:vertAnchor="text" w:horzAnchor="page" w:tblpX="1018" w:tblpY="601"/>
        <w:tblW w:w="10490" w:type="dxa"/>
        <w:tblLook w:val="04A0" w:firstRow="1" w:lastRow="0" w:firstColumn="1" w:lastColumn="0" w:noHBand="0" w:noVBand="1"/>
      </w:tblPr>
      <w:tblGrid>
        <w:gridCol w:w="1929"/>
        <w:gridCol w:w="1899"/>
        <w:gridCol w:w="2693"/>
        <w:gridCol w:w="1985"/>
        <w:gridCol w:w="1984"/>
      </w:tblGrid>
      <w:tr w:rsidR="00AF556D" w:rsidTr="00AF556D">
        <w:trPr>
          <w:trHeight w:val="688"/>
        </w:trPr>
        <w:tc>
          <w:tcPr>
            <w:tcW w:w="192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F556D" w:rsidRPr="0011588B" w:rsidRDefault="00AF556D" w:rsidP="00AF556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1588B">
              <w:rPr>
                <w:rFonts w:ascii="DFKai-SB" w:eastAsia="DFKai-SB" w:hAnsi="DFKai-SB" w:hint="eastAsia"/>
                <w:b/>
                <w:sz w:val="28"/>
                <w:szCs w:val="28"/>
              </w:rPr>
              <w:t>科目/領域</w:t>
            </w:r>
          </w:p>
        </w:tc>
        <w:tc>
          <w:tcPr>
            <w:tcW w:w="189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F556D" w:rsidRPr="0011588B" w:rsidRDefault="00AF556D" w:rsidP="00AF556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1588B">
              <w:rPr>
                <w:rFonts w:ascii="DFKai-SB" w:eastAsia="DFKai-SB" w:hAnsi="DFKai-SB" w:hint="eastAsia"/>
                <w:b/>
                <w:sz w:val="28"/>
                <w:szCs w:val="28"/>
              </w:rPr>
              <w:t>定期評量序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F556D" w:rsidRPr="0011588B" w:rsidRDefault="00AF556D" w:rsidP="00AF556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應試學生(類組別)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F556D" w:rsidRPr="0011588B" w:rsidRDefault="00AF556D" w:rsidP="00AF556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命題教師</w:t>
            </w:r>
          </w:p>
        </w:tc>
        <w:tc>
          <w:tcPr>
            <w:tcW w:w="19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F556D" w:rsidRPr="0011588B" w:rsidRDefault="00AF556D" w:rsidP="00AF556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審題教師</w:t>
            </w:r>
          </w:p>
        </w:tc>
      </w:tr>
      <w:tr w:rsidR="00AF556D" w:rsidTr="00AF556D">
        <w:trPr>
          <w:trHeight w:val="540"/>
        </w:trPr>
        <w:tc>
          <w:tcPr>
            <w:tcW w:w="19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F556D" w:rsidRPr="0011588B" w:rsidRDefault="00AF556D" w:rsidP="00AF556D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899" w:type="dxa"/>
            <w:tcBorders>
              <w:bottom w:val="single" w:sz="18" w:space="0" w:color="auto"/>
            </w:tcBorders>
            <w:vAlign w:val="center"/>
          </w:tcPr>
          <w:p w:rsidR="00AF556D" w:rsidRPr="0011588B" w:rsidRDefault="00AF556D" w:rsidP="00AF556D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:rsidR="00AF556D" w:rsidRPr="0011588B" w:rsidRDefault="00AF556D" w:rsidP="00AF556D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AF556D" w:rsidRPr="0011588B" w:rsidRDefault="00AF556D" w:rsidP="00AF556D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F556D" w:rsidRPr="0011588B" w:rsidRDefault="00AF556D" w:rsidP="00AF556D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AF556D" w:rsidTr="00AF556D">
        <w:trPr>
          <w:trHeight w:val="375"/>
        </w:trPr>
        <w:tc>
          <w:tcPr>
            <w:tcW w:w="192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F556D" w:rsidRPr="00CB7C4A" w:rsidRDefault="00AF556D" w:rsidP="00AF556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B7C4A">
              <w:rPr>
                <w:rFonts w:ascii="DFKai-SB" w:eastAsia="DFKai-SB" w:hAnsi="DFKai-SB" w:hint="eastAsia"/>
                <w:b/>
                <w:sz w:val="28"/>
                <w:szCs w:val="28"/>
              </w:rPr>
              <w:t>試題</w:t>
            </w: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版本</w:t>
            </w:r>
          </w:p>
        </w:tc>
        <w:tc>
          <w:tcPr>
            <w:tcW w:w="4592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F556D" w:rsidRPr="00CB7C4A" w:rsidRDefault="00AF556D" w:rsidP="00AF556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B7C4A">
              <w:rPr>
                <w:rFonts w:ascii="DFKai-SB" w:eastAsia="DFKai-SB" w:hAnsi="DFKai-SB" w:hint="eastAsia"/>
                <w:b/>
                <w:sz w:val="28"/>
                <w:szCs w:val="28"/>
              </w:rPr>
              <w:t>試題範圍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F556D" w:rsidRPr="00CB7C4A" w:rsidRDefault="00981F1C" w:rsidP="00AF556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當次定期評量首日</w:t>
            </w:r>
          </w:p>
        </w:tc>
      </w:tr>
      <w:tr w:rsidR="00AF556D" w:rsidTr="00AF556D">
        <w:trPr>
          <w:trHeight w:val="330"/>
        </w:trPr>
        <w:tc>
          <w:tcPr>
            <w:tcW w:w="19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F556D" w:rsidRPr="0011588B" w:rsidRDefault="00AF556D" w:rsidP="00AF556D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4592" w:type="dxa"/>
            <w:gridSpan w:val="2"/>
            <w:tcBorders>
              <w:bottom w:val="single" w:sz="18" w:space="0" w:color="auto"/>
            </w:tcBorders>
            <w:vAlign w:val="center"/>
          </w:tcPr>
          <w:p w:rsidR="00AF556D" w:rsidRDefault="00AF556D" w:rsidP="00AF556D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F556D" w:rsidRPr="00E0579F" w:rsidRDefault="00AF556D" w:rsidP="00934AA6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E0579F">
              <w:rPr>
                <w:rFonts w:ascii="DFKai-SB" w:eastAsia="DFKai-SB" w:hAnsi="DFKai-SB" w:hint="eastAsia"/>
                <w:b/>
                <w:sz w:val="28"/>
                <w:szCs w:val="28"/>
              </w:rPr>
              <w:t>年</w:t>
            </w:r>
            <w:r w:rsidR="00934AA6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  </w:t>
            </w:r>
            <w:r w:rsidRPr="00E0579F">
              <w:rPr>
                <w:rFonts w:ascii="DFKai-SB" w:eastAsia="DFKai-SB" w:hAnsi="DFKai-SB" w:hint="eastAsia"/>
                <w:b/>
                <w:sz w:val="28"/>
                <w:szCs w:val="28"/>
              </w:rPr>
              <w:t>月</w:t>
            </w:r>
            <w:r w:rsidR="00934AA6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  </w:t>
            </w:r>
            <w:r w:rsidRPr="00E0579F">
              <w:rPr>
                <w:rFonts w:ascii="DFKai-SB" w:eastAsia="DFKai-SB" w:hAnsi="DFKai-SB" w:hint="eastAsia"/>
                <w:b/>
                <w:sz w:val="28"/>
                <w:szCs w:val="28"/>
              </w:rPr>
              <w:t>日</w:t>
            </w:r>
          </w:p>
        </w:tc>
      </w:tr>
    </w:tbl>
    <w:p w:rsidR="006201AD" w:rsidRDefault="006201AD">
      <w:pPr>
        <w:rPr>
          <w:rFonts w:ascii="DFKai-SB" w:eastAsia="DFKai-SB" w:hAnsi="DFKai-SB"/>
        </w:rPr>
      </w:pPr>
    </w:p>
    <w:p w:rsidR="00A61B1A" w:rsidRDefault="00A61B1A" w:rsidP="00A61B1A">
      <w:pPr>
        <w:pStyle w:val="a3"/>
        <w:snapToGrid/>
        <w:spacing w:line="360" w:lineRule="auto"/>
        <w:ind w:left="1120" w:hangingChars="400" w:hanging="1120"/>
        <w:jc w:val="left"/>
        <w:rPr>
          <w:rFonts w:eastAsia="DFKai-SB"/>
          <w:sz w:val="28"/>
          <w:szCs w:val="28"/>
        </w:rPr>
      </w:pPr>
      <w:r w:rsidRPr="00A61B1A">
        <w:rPr>
          <w:rFonts w:ascii="DFKai-SB" w:eastAsia="DFKai-SB" w:hAnsi="DFKai-SB" w:hint="eastAsia"/>
          <w:sz w:val="28"/>
          <w:szCs w:val="28"/>
        </w:rPr>
        <w:t>▲</w:t>
      </w:r>
      <w:r w:rsidR="00B05BF0" w:rsidRPr="00A61B1A">
        <w:rPr>
          <w:rFonts w:eastAsia="DFKai-SB" w:hint="eastAsia"/>
          <w:sz w:val="28"/>
          <w:szCs w:val="28"/>
        </w:rPr>
        <w:t>審題程序：</w:t>
      </w:r>
    </w:p>
    <w:p w:rsidR="002368C0" w:rsidRDefault="00A61B1A" w:rsidP="00A61B1A">
      <w:pPr>
        <w:pStyle w:val="a3"/>
        <w:snapToGrid/>
        <w:spacing w:line="360" w:lineRule="auto"/>
        <w:ind w:left="1120" w:hangingChars="400" w:hanging="1120"/>
        <w:jc w:val="left"/>
        <w:rPr>
          <w:rFonts w:eastAsia="DFKai-SB"/>
          <w:sz w:val="28"/>
          <w:szCs w:val="28"/>
          <w:bdr w:val="single" w:sz="4" w:space="0" w:color="auto"/>
        </w:rPr>
      </w:pPr>
      <w:r>
        <w:rPr>
          <w:rFonts w:eastAsia="DFKai-SB" w:hint="eastAsia"/>
          <w:sz w:val="28"/>
          <w:szCs w:val="28"/>
        </w:rPr>
        <w:t xml:space="preserve">   </w:t>
      </w:r>
      <w:r w:rsidRPr="00A61B1A">
        <w:rPr>
          <w:rFonts w:eastAsia="DFKai-SB" w:hint="eastAsia"/>
          <w:sz w:val="28"/>
          <w:szCs w:val="28"/>
          <w:bdr w:val="single" w:sz="4" w:space="0" w:color="auto"/>
        </w:rPr>
        <w:t>命題結束</w:t>
      </w:r>
      <w:r>
        <w:rPr>
          <w:rFonts w:eastAsia="DFKai-SB" w:hint="eastAsia"/>
          <w:sz w:val="28"/>
          <w:szCs w:val="28"/>
        </w:rPr>
        <w:t>→</w:t>
      </w:r>
      <w:r w:rsidR="005845AC">
        <w:rPr>
          <w:rFonts w:eastAsia="DFKai-SB" w:hint="eastAsia"/>
          <w:b/>
          <w:sz w:val="28"/>
          <w:szCs w:val="28"/>
          <w:bdr w:val="single" w:sz="4" w:space="0" w:color="auto"/>
        </w:rPr>
        <w:t xml:space="preserve">  </w:t>
      </w:r>
      <w:r w:rsidR="00EB3591">
        <w:rPr>
          <w:rFonts w:eastAsia="DFKai-SB" w:hint="eastAsia"/>
          <w:b/>
          <w:sz w:val="28"/>
          <w:szCs w:val="28"/>
          <w:bdr w:val="single" w:sz="4" w:space="0" w:color="auto"/>
        </w:rPr>
        <w:t xml:space="preserve"> </w:t>
      </w:r>
      <w:r w:rsidR="00981F1C" w:rsidRPr="002368C0">
        <w:rPr>
          <w:rFonts w:eastAsia="DFKai-SB" w:hint="eastAsia"/>
          <w:b/>
          <w:sz w:val="28"/>
          <w:szCs w:val="28"/>
          <w:bdr w:val="single" w:sz="4" w:space="0" w:color="auto"/>
        </w:rPr>
        <w:t>月</w:t>
      </w:r>
      <w:r w:rsidR="00EB3591">
        <w:rPr>
          <w:rFonts w:eastAsia="DFKai-SB" w:hint="eastAsia"/>
          <w:b/>
          <w:sz w:val="28"/>
          <w:szCs w:val="28"/>
          <w:bdr w:val="single" w:sz="4" w:space="0" w:color="auto"/>
        </w:rPr>
        <w:t xml:space="preserve">  </w:t>
      </w:r>
      <w:r w:rsidR="00981F1C" w:rsidRPr="002368C0">
        <w:rPr>
          <w:rFonts w:eastAsia="DFKai-SB" w:hint="eastAsia"/>
          <w:b/>
          <w:sz w:val="28"/>
          <w:szCs w:val="28"/>
          <w:bdr w:val="single" w:sz="4" w:space="0" w:color="auto"/>
        </w:rPr>
        <w:t>日前</w:t>
      </w:r>
      <w:r w:rsidR="00B05BF0" w:rsidRPr="00BE1022">
        <w:rPr>
          <w:rFonts w:eastAsia="DFKai-SB" w:hint="eastAsia"/>
          <w:sz w:val="28"/>
          <w:szCs w:val="28"/>
          <w:bdr w:val="single" w:sz="4" w:space="0" w:color="auto"/>
        </w:rPr>
        <w:t>送</w:t>
      </w:r>
      <w:r w:rsidR="00B05BF0" w:rsidRPr="00A61B1A">
        <w:rPr>
          <w:rFonts w:eastAsia="DFKai-SB" w:hint="eastAsia"/>
          <w:sz w:val="28"/>
          <w:szCs w:val="28"/>
          <w:bdr w:val="single" w:sz="4" w:space="0" w:color="auto"/>
        </w:rPr>
        <w:t>審題教師</w:t>
      </w:r>
      <w:r w:rsidRPr="00A61B1A">
        <w:rPr>
          <w:rFonts w:eastAsia="DFKai-SB" w:hint="eastAsia"/>
          <w:sz w:val="28"/>
          <w:szCs w:val="28"/>
          <w:bdr w:val="single" w:sz="4" w:space="0" w:color="auto"/>
        </w:rPr>
        <w:t>進行審題</w:t>
      </w:r>
      <w:r>
        <w:rPr>
          <w:rFonts w:eastAsia="DFKai-SB" w:hint="eastAsia"/>
          <w:sz w:val="28"/>
          <w:szCs w:val="28"/>
        </w:rPr>
        <w:t>→</w:t>
      </w:r>
      <w:r w:rsidR="00EB3591">
        <w:rPr>
          <w:rFonts w:eastAsia="DFKai-SB" w:hint="eastAsia"/>
          <w:b/>
          <w:sz w:val="28"/>
          <w:szCs w:val="28"/>
          <w:bdr w:val="single" w:sz="4" w:space="0" w:color="auto"/>
        </w:rPr>
        <w:t xml:space="preserve">   </w:t>
      </w:r>
      <w:r w:rsidR="00BE1022" w:rsidRPr="00BE1022">
        <w:rPr>
          <w:rFonts w:eastAsia="DFKai-SB" w:hint="eastAsia"/>
          <w:b/>
          <w:sz w:val="28"/>
          <w:szCs w:val="28"/>
          <w:bdr w:val="single" w:sz="4" w:space="0" w:color="auto"/>
        </w:rPr>
        <w:t>月</w:t>
      </w:r>
      <w:r w:rsidR="00EB3591">
        <w:rPr>
          <w:rFonts w:eastAsia="DFKai-SB" w:hint="eastAsia"/>
          <w:b/>
          <w:sz w:val="28"/>
          <w:szCs w:val="28"/>
          <w:bdr w:val="single" w:sz="4" w:space="0" w:color="auto"/>
        </w:rPr>
        <w:t xml:space="preserve">  </w:t>
      </w:r>
      <w:r w:rsidR="00BE1022" w:rsidRPr="00BE1022">
        <w:rPr>
          <w:rFonts w:eastAsia="DFKai-SB" w:hint="eastAsia"/>
          <w:b/>
          <w:sz w:val="28"/>
          <w:szCs w:val="28"/>
          <w:bdr w:val="single" w:sz="4" w:space="0" w:color="auto"/>
        </w:rPr>
        <w:t>日前</w:t>
      </w:r>
      <w:r w:rsidR="002368C0" w:rsidRPr="002368C0">
        <w:rPr>
          <w:rFonts w:eastAsia="DFKai-SB" w:hint="eastAsia"/>
          <w:sz w:val="28"/>
          <w:szCs w:val="28"/>
          <w:bdr w:val="single" w:sz="4" w:space="0" w:color="auto"/>
        </w:rPr>
        <w:t>將</w:t>
      </w:r>
      <w:r w:rsidRPr="002368C0">
        <w:rPr>
          <w:rFonts w:eastAsia="DFKai-SB" w:hint="eastAsia"/>
          <w:sz w:val="28"/>
          <w:szCs w:val="28"/>
          <w:bdr w:val="single" w:sz="4" w:space="0" w:color="auto"/>
        </w:rPr>
        <w:t>審</w:t>
      </w:r>
      <w:r w:rsidRPr="00A61B1A">
        <w:rPr>
          <w:rFonts w:eastAsia="DFKai-SB" w:hint="eastAsia"/>
          <w:sz w:val="28"/>
          <w:szCs w:val="28"/>
          <w:bdr w:val="single" w:sz="4" w:space="0" w:color="auto"/>
        </w:rPr>
        <w:t>題意見表回覆</w:t>
      </w:r>
      <w:r w:rsidR="00B05BF0" w:rsidRPr="00A61B1A">
        <w:rPr>
          <w:rFonts w:eastAsia="DFKai-SB" w:hint="eastAsia"/>
          <w:sz w:val="28"/>
          <w:szCs w:val="28"/>
          <w:bdr w:val="single" w:sz="4" w:space="0" w:color="auto"/>
        </w:rPr>
        <w:t>命</w:t>
      </w:r>
    </w:p>
    <w:p w:rsidR="00B05BF0" w:rsidRPr="002368C0" w:rsidRDefault="002368C0" w:rsidP="002368C0">
      <w:pPr>
        <w:pStyle w:val="a3"/>
        <w:snapToGrid/>
        <w:spacing w:line="360" w:lineRule="auto"/>
        <w:ind w:left="1120" w:hangingChars="400" w:hanging="1120"/>
        <w:jc w:val="left"/>
        <w:rPr>
          <w:rFonts w:eastAsia="DFKai-SB"/>
          <w:sz w:val="28"/>
          <w:szCs w:val="28"/>
          <w:bdr w:val="single" w:sz="4" w:space="0" w:color="auto"/>
        </w:rPr>
      </w:pPr>
      <w:r w:rsidRPr="002368C0">
        <w:rPr>
          <w:rFonts w:eastAsia="DFKai-SB" w:hint="eastAsia"/>
          <w:sz w:val="28"/>
          <w:szCs w:val="28"/>
        </w:rPr>
        <w:t xml:space="preserve">   </w:t>
      </w:r>
      <w:r w:rsidR="00B05BF0" w:rsidRPr="00A61B1A">
        <w:rPr>
          <w:rFonts w:eastAsia="DFKai-SB" w:hint="eastAsia"/>
          <w:sz w:val="28"/>
          <w:szCs w:val="28"/>
          <w:bdr w:val="single" w:sz="4" w:space="0" w:color="auto"/>
        </w:rPr>
        <w:t>題教師</w:t>
      </w:r>
      <w:r w:rsidR="00A61B1A">
        <w:rPr>
          <w:rFonts w:eastAsia="DFKai-SB" w:hint="eastAsia"/>
          <w:sz w:val="28"/>
          <w:szCs w:val="28"/>
        </w:rPr>
        <w:t>→</w:t>
      </w:r>
      <w:r w:rsidR="00A61B1A" w:rsidRPr="00A61B1A">
        <w:rPr>
          <w:rFonts w:eastAsia="DFKai-SB" w:hint="eastAsia"/>
          <w:sz w:val="28"/>
          <w:szCs w:val="28"/>
          <w:bdr w:val="single" w:sz="4" w:space="0" w:color="auto"/>
        </w:rPr>
        <w:t>命題教師</w:t>
      </w:r>
      <w:r w:rsidR="00B05BF0" w:rsidRPr="00A61B1A">
        <w:rPr>
          <w:rFonts w:eastAsia="DFKai-SB" w:hint="eastAsia"/>
          <w:sz w:val="28"/>
          <w:szCs w:val="28"/>
          <w:bdr w:val="single" w:sz="4" w:space="0" w:color="auto"/>
        </w:rPr>
        <w:t>修正</w:t>
      </w:r>
      <w:r w:rsidR="00A61B1A" w:rsidRPr="00A61B1A">
        <w:rPr>
          <w:rFonts w:eastAsia="DFKai-SB" w:hint="eastAsia"/>
          <w:sz w:val="28"/>
          <w:szCs w:val="28"/>
          <w:bdr w:val="single" w:sz="4" w:space="0" w:color="auto"/>
        </w:rPr>
        <w:t>試題</w:t>
      </w:r>
      <w:r w:rsidR="00A61B1A">
        <w:rPr>
          <w:rFonts w:eastAsia="DFKai-SB" w:hint="eastAsia"/>
          <w:sz w:val="28"/>
          <w:szCs w:val="28"/>
        </w:rPr>
        <w:t>→</w:t>
      </w:r>
      <w:r w:rsidR="00EB3591">
        <w:rPr>
          <w:rFonts w:eastAsia="DFKai-SB" w:hint="eastAsia"/>
          <w:b/>
          <w:sz w:val="28"/>
          <w:szCs w:val="28"/>
          <w:bdr w:val="single" w:sz="4" w:space="0" w:color="auto"/>
        </w:rPr>
        <w:t xml:space="preserve">   </w:t>
      </w:r>
      <w:r w:rsidR="00BE1022" w:rsidRPr="00BE1022">
        <w:rPr>
          <w:rFonts w:eastAsia="DFKai-SB" w:hint="eastAsia"/>
          <w:b/>
          <w:sz w:val="28"/>
          <w:szCs w:val="28"/>
          <w:bdr w:val="single" w:sz="4" w:space="0" w:color="auto"/>
        </w:rPr>
        <w:t>月</w:t>
      </w:r>
      <w:r w:rsidR="00EB3591">
        <w:rPr>
          <w:rFonts w:eastAsia="DFKai-SB" w:hint="eastAsia"/>
          <w:b/>
          <w:sz w:val="28"/>
          <w:szCs w:val="28"/>
          <w:bdr w:val="single" w:sz="4" w:space="0" w:color="auto"/>
        </w:rPr>
        <w:t xml:space="preserve">   </w:t>
      </w:r>
      <w:r w:rsidR="00BE1022" w:rsidRPr="00BE1022">
        <w:rPr>
          <w:rFonts w:eastAsia="DFKai-SB" w:hint="eastAsia"/>
          <w:b/>
          <w:sz w:val="28"/>
          <w:szCs w:val="28"/>
          <w:bdr w:val="single" w:sz="4" w:space="0" w:color="auto"/>
        </w:rPr>
        <w:t>日</w:t>
      </w:r>
      <w:r>
        <w:rPr>
          <w:rFonts w:eastAsia="DFKai-SB" w:hint="eastAsia"/>
          <w:b/>
          <w:sz w:val="28"/>
          <w:szCs w:val="28"/>
          <w:bdr w:val="single" w:sz="4" w:space="0" w:color="auto"/>
        </w:rPr>
        <w:t>放學</w:t>
      </w:r>
      <w:r w:rsidR="00BE1022" w:rsidRPr="00BE1022">
        <w:rPr>
          <w:rFonts w:eastAsia="DFKai-SB" w:hint="eastAsia"/>
          <w:b/>
          <w:sz w:val="28"/>
          <w:szCs w:val="28"/>
          <w:bdr w:val="single" w:sz="4" w:space="0" w:color="auto"/>
        </w:rPr>
        <w:t>前</w:t>
      </w:r>
      <w:r w:rsidR="00A61B1A" w:rsidRPr="00BE1022">
        <w:rPr>
          <w:rFonts w:eastAsia="DFKai-SB" w:hint="eastAsia"/>
          <w:sz w:val="28"/>
          <w:szCs w:val="28"/>
          <w:bdr w:val="single" w:sz="4" w:space="0" w:color="auto"/>
        </w:rPr>
        <w:t>將正</w:t>
      </w:r>
      <w:r w:rsidR="00A61B1A" w:rsidRPr="00A61B1A">
        <w:rPr>
          <w:rFonts w:eastAsia="DFKai-SB" w:hint="eastAsia"/>
          <w:sz w:val="28"/>
          <w:szCs w:val="28"/>
          <w:bdr w:val="single" w:sz="4" w:space="0" w:color="auto"/>
        </w:rPr>
        <w:t>式試卷送</w:t>
      </w:r>
      <w:r w:rsidR="00B05BF0" w:rsidRPr="00A61B1A">
        <w:rPr>
          <w:rFonts w:eastAsia="DFKai-SB" w:hint="eastAsia"/>
          <w:sz w:val="28"/>
          <w:szCs w:val="28"/>
          <w:bdr w:val="single" w:sz="4" w:space="0" w:color="auto"/>
        </w:rPr>
        <w:t>教務處</w:t>
      </w:r>
      <w:r w:rsidR="00A61B1A" w:rsidRPr="00A61B1A">
        <w:rPr>
          <w:rFonts w:eastAsia="DFKai-SB" w:hint="eastAsia"/>
          <w:sz w:val="28"/>
          <w:szCs w:val="28"/>
          <w:bdr w:val="single" w:sz="4" w:space="0" w:color="auto"/>
        </w:rPr>
        <w:t>印製</w:t>
      </w:r>
    </w:p>
    <w:p w:rsidR="00A61B1A" w:rsidRPr="00A61B1A" w:rsidRDefault="00A61B1A" w:rsidP="00A61B1A">
      <w:pPr>
        <w:pStyle w:val="a3"/>
        <w:snapToGrid/>
        <w:spacing w:line="360" w:lineRule="auto"/>
        <w:ind w:left="1120" w:hangingChars="400" w:hanging="1120"/>
        <w:jc w:val="left"/>
        <w:rPr>
          <w:rFonts w:eastAsia="DFKai-SB"/>
          <w:sz w:val="28"/>
          <w:szCs w:val="28"/>
        </w:rPr>
      </w:pPr>
      <w:r>
        <w:rPr>
          <w:rFonts w:eastAsia="DFKai-SB" w:hint="eastAsia"/>
          <w:sz w:val="28"/>
          <w:szCs w:val="28"/>
        </w:rPr>
        <w:t>▲</w:t>
      </w:r>
      <w:r w:rsidR="00AF556D">
        <w:rPr>
          <w:rFonts w:eastAsia="DFKai-SB" w:hint="eastAsia"/>
          <w:sz w:val="28"/>
          <w:szCs w:val="28"/>
        </w:rPr>
        <w:t>審題意見：</w:t>
      </w:r>
      <w:r w:rsidR="00C63358">
        <w:rPr>
          <w:rFonts w:eastAsia="DFKai-SB" w:hint="eastAsia"/>
          <w:sz w:val="28"/>
          <w:szCs w:val="28"/>
        </w:rPr>
        <w:t>請審題教師勾選下列審查項目或直接敘明修正建議。</w:t>
      </w:r>
    </w:p>
    <w:p w:rsidR="00657A93" w:rsidRPr="00657A93" w:rsidRDefault="00C63358" w:rsidP="00657A93">
      <w:pPr>
        <w:pStyle w:val="a8"/>
        <w:spacing w:line="360" w:lineRule="auto"/>
        <w:ind w:leftChars="0"/>
        <w:jc w:val="left"/>
        <w:rPr>
          <w:rFonts w:ascii="DFKai-SB" w:eastAsia="DFKai-SB" w:hAnsi="DFKai-SB"/>
          <w:sz w:val="28"/>
          <w:szCs w:val="28"/>
        </w:rPr>
      </w:pPr>
      <w:r w:rsidRPr="00C63358">
        <w:rPr>
          <w:rFonts w:ascii="DFKai-SB" w:eastAsia="DFKai-SB" w:hAnsi="DFKai-SB" w:hint="eastAsia"/>
          <w:sz w:val="28"/>
          <w:szCs w:val="28"/>
        </w:rPr>
        <w:t xml:space="preserve">□配分及題數合理 </w:t>
      </w:r>
      <w:r w:rsidR="00E84BE4">
        <w:rPr>
          <w:rFonts w:ascii="DFKai-SB" w:eastAsia="DFKai-SB" w:hAnsi="DFKai-SB" w:hint="eastAsia"/>
          <w:sz w:val="28"/>
          <w:szCs w:val="28"/>
        </w:rPr>
        <w:t xml:space="preserve"> </w:t>
      </w:r>
      <w:r w:rsidR="00E84BE4" w:rsidRPr="00C63358">
        <w:rPr>
          <w:rFonts w:ascii="DFKai-SB" w:eastAsia="DFKai-SB" w:hAnsi="DFKai-SB" w:hint="eastAsia"/>
          <w:sz w:val="28"/>
          <w:szCs w:val="28"/>
        </w:rPr>
        <w:t>□</w:t>
      </w:r>
      <w:r w:rsidR="00E84BE4">
        <w:rPr>
          <w:rFonts w:ascii="DFKai-SB" w:eastAsia="DFKai-SB" w:hAnsi="DFKai-SB" w:hint="eastAsia"/>
          <w:sz w:val="28"/>
          <w:szCs w:val="28"/>
        </w:rPr>
        <w:t xml:space="preserve">題意清楚  </w:t>
      </w:r>
      <w:r w:rsidR="00E84BE4" w:rsidRPr="00C63358">
        <w:rPr>
          <w:rFonts w:ascii="DFKai-SB" w:eastAsia="DFKai-SB" w:hAnsi="DFKai-SB" w:hint="eastAsia"/>
          <w:sz w:val="28"/>
          <w:szCs w:val="28"/>
        </w:rPr>
        <w:t>□</w:t>
      </w:r>
      <w:r w:rsidR="00E84BE4">
        <w:rPr>
          <w:rFonts w:ascii="DFKai-SB" w:eastAsia="DFKai-SB" w:hAnsi="DFKai-SB" w:hint="eastAsia"/>
          <w:sz w:val="28"/>
          <w:szCs w:val="28"/>
        </w:rPr>
        <w:t xml:space="preserve">圖表清晰  </w:t>
      </w:r>
      <w:r w:rsidR="00E84BE4" w:rsidRPr="00C63358">
        <w:rPr>
          <w:rFonts w:ascii="DFKai-SB" w:eastAsia="DFKai-SB" w:hAnsi="DFKai-SB" w:hint="eastAsia"/>
          <w:sz w:val="28"/>
          <w:szCs w:val="28"/>
        </w:rPr>
        <w:t>□</w:t>
      </w:r>
      <w:r w:rsidR="00E84BE4">
        <w:rPr>
          <w:rFonts w:ascii="DFKai-SB" w:eastAsia="DFKai-SB" w:hAnsi="DFKai-SB" w:hint="eastAsia"/>
          <w:sz w:val="28"/>
          <w:szCs w:val="28"/>
        </w:rPr>
        <w:t xml:space="preserve">難易適中  </w:t>
      </w:r>
      <w:r w:rsidR="00E84BE4" w:rsidRPr="00E0579F">
        <w:rPr>
          <w:rFonts w:ascii="DFKai-SB" w:eastAsia="DFKai-SB" w:hAnsi="DFKai-SB" w:hint="eastAsia"/>
          <w:sz w:val="28"/>
          <w:szCs w:val="28"/>
        </w:rPr>
        <w:t>□符合段考範圍</w:t>
      </w:r>
    </w:p>
    <w:tbl>
      <w:tblPr>
        <w:tblStyle w:val="a7"/>
        <w:tblpPr w:leftFromText="180" w:rightFromText="180" w:vertAnchor="text" w:horzAnchor="margin" w:tblpX="642" w:tblpY="746"/>
        <w:tblW w:w="0" w:type="auto"/>
        <w:tblLook w:val="04A0" w:firstRow="1" w:lastRow="0" w:firstColumn="1" w:lastColumn="0" w:noHBand="0" w:noVBand="1"/>
      </w:tblPr>
      <w:tblGrid>
        <w:gridCol w:w="9880"/>
      </w:tblGrid>
      <w:tr w:rsidR="00657A93" w:rsidTr="00DC18E8">
        <w:trPr>
          <w:trHeight w:val="5232"/>
        </w:trPr>
        <w:tc>
          <w:tcPr>
            <w:tcW w:w="9880" w:type="dxa"/>
          </w:tcPr>
          <w:p w:rsidR="00657A93" w:rsidRDefault="00657A93" w:rsidP="00657A93">
            <w:pPr>
              <w:pStyle w:val="a8"/>
              <w:spacing w:line="360" w:lineRule="auto"/>
              <w:ind w:leftChars="0" w:left="0"/>
              <w:jc w:val="left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</w:tbl>
    <w:p w:rsidR="006201AD" w:rsidRDefault="00657A93" w:rsidP="00657A93">
      <w:pPr>
        <w:pStyle w:val="a8"/>
        <w:spacing w:line="360" w:lineRule="auto"/>
        <w:ind w:leftChars="-140" w:left="0" w:hangingChars="120" w:hanging="336"/>
        <w:jc w:val="left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</w:t>
      </w:r>
      <w:r w:rsidR="00656B68">
        <w:rPr>
          <w:rFonts w:ascii="DFKai-SB" w:eastAsia="DFKai-SB" w:hAnsi="DFKai-SB" w:hint="eastAsia"/>
          <w:sz w:val="28"/>
          <w:szCs w:val="28"/>
        </w:rPr>
        <w:t xml:space="preserve">  </w:t>
      </w:r>
      <w:r w:rsidR="00EB0A94" w:rsidRPr="00C63358">
        <w:rPr>
          <w:rFonts w:ascii="DFKai-SB" w:eastAsia="DFKai-SB" w:hAnsi="DFKai-SB" w:hint="eastAsia"/>
          <w:sz w:val="28"/>
          <w:szCs w:val="28"/>
        </w:rPr>
        <w:t>□</w:t>
      </w:r>
      <w:r w:rsidR="00EB0A94">
        <w:rPr>
          <w:rFonts w:ascii="DFKai-SB" w:eastAsia="DFKai-SB" w:hAnsi="DFKai-SB" w:hint="eastAsia"/>
          <w:sz w:val="28"/>
          <w:szCs w:val="28"/>
        </w:rPr>
        <w:t>應</w:t>
      </w:r>
      <w:r w:rsidR="00C63358">
        <w:rPr>
          <w:rFonts w:ascii="DFKai-SB" w:eastAsia="DFKai-SB" w:hAnsi="DFKai-SB" w:hint="eastAsia"/>
          <w:sz w:val="28"/>
          <w:szCs w:val="28"/>
        </w:rPr>
        <w:t>修正</w:t>
      </w:r>
      <w:r w:rsidR="00EB0A94">
        <w:rPr>
          <w:rFonts w:ascii="DFKai-SB" w:eastAsia="DFKai-SB" w:hAnsi="DFKai-SB" w:hint="eastAsia"/>
          <w:sz w:val="28"/>
          <w:szCs w:val="28"/>
        </w:rPr>
        <w:t>，</w:t>
      </w:r>
      <w:r w:rsidR="00C63358">
        <w:rPr>
          <w:rFonts w:ascii="DFKai-SB" w:eastAsia="DFKai-SB" w:hAnsi="DFKai-SB" w:hint="eastAsia"/>
          <w:sz w:val="28"/>
          <w:szCs w:val="28"/>
        </w:rPr>
        <w:t>建議如下：</w:t>
      </w:r>
      <w:r w:rsidR="00EB0A94" w:rsidRPr="00EB0A94">
        <w:rPr>
          <w:rFonts w:ascii="Times New Roman" w:eastAsia="DFKai-SB" w:hAnsi="Times New Roman" w:cs="Times New Roman"/>
          <w:sz w:val="28"/>
          <w:szCs w:val="28"/>
        </w:rPr>
        <w:t>(</w:t>
      </w:r>
      <w:r w:rsidR="00656B68" w:rsidRPr="00EB0A94">
        <w:rPr>
          <w:rFonts w:ascii="Times New Roman" w:eastAsia="DFKai-SB" w:hAnsi="DFKai-SB" w:cs="Times New Roman"/>
          <w:sz w:val="28"/>
          <w:szCs w:val="28"/>
        </w:rPr>
        <w:t>請</w:t>
      </w:r>
      <w:r w:rsidR="00656B68" w:rsidRPr="00EB0A94">
        <w:rPr>
          <w:rFonts w:ascii="Times New Roman" w:eastAsia="DFKai-SB" w:cs="Times New Roman"/>
          <w:sz w:val="28"/>
          <w:szCs w:val="28"/>
        </w:rPr>
        <w:t>審題教師具體載明應修正題目之「題號」。</w:t>
      </w:r>
      <w:r w:rsidR="00EB0A94" w:rsidRPr="00EB0A94">
        <w:rPr>
          <w:rFonts w:ascii="Times New Roman" w:eastAsia="DFKai-SB" w:hAnsi="Times New Roman" w:cs="Times New Roman"/>
          <w:sz w:val="28"/>
          <w:szCs w:val="28"/>
        </w:rPr>
        <w:t>)</w:t>
      </w:r>
    </w:p>
    <w:p w:rsidR="00DC18E8" w:rsidRDefault="00DC18E8" w:rsidP="00DC18E8">
      <w:pPr>
        <w:snapToGrid w:val="0"/>
        <w:spacing w:line="360" w:lineRule="auto"/>
        <w:jc w:val="left"/>
        <w:rPr>
          <w:rFonts w:ascii="DFKai-SB" w:eastAsia="DFKai-SB" w:hAnsi="DFKai-SB"/>
          <w:b/>
          <w:sz w:val="32"/>
          <w:szCs w:val="32"/>
        </w:rPr>
      </w:pPr>
      <w:r>
        <w:rPr>
          <w:rFonts w:ascii="DFKai-SB" w:eastAsia="DFKai-SB" w:hAnsi="DFKai-SB" w:hint="eastAsia"/>
          <w:b/>
          <w:sz w:val="32"/>
          <w:szCs w:val="32"/>
        </w:rPr>
        <w:t xml:space="preserve">   </w:t>
      </w:r>
      <w:r w:rsidR="00161D3B">
        <w:rPr>
          <w:rFonts w:ascii="DFKai-SB" w:eastAsia="DFKai-SB" w:hAnsi="DFKai-SB" w:hint="eastAsia"/>
          <w:b/>
          <w:sz w:val="32"/>
          <w:szCs w:val="32"/>
        </w:rPr>
        <w:t xml:space="preserve">審題教師簽名： </w:t>
      </w:r>
      <w:r>
        <w:rPr>
          <w:rFonts w:ascii="DFKai-SB" w:eastAsia="DFKai-SB" w:hAnsi="DFKai-SB" w:hint="eastAsia"/>
          <w:b/>
          <w:sz w:val="32"/>
          <w:szCs w:val="32"/>
        </w:rPr>
        <w:t xml:space="preserve">                  教務主任核章：</w:t>
      </w:r>
    </w:p>
    <w:p w:rsidR="00343625" w:rsidRDefault="00DC18E8" w:rsidP="00DC18E8">
      <w:pPr>
        <w:snapToGrid w:val="0"/>
        <w:spacing w:line="360" w:lineRule="auto"/>
        <w:jc w:val="left"/>
        <w:rPr>
          <w:rFonts w:ascii="DFKai-SB" w:eastAsia="DFKai-SB" w:hAnsi="DFKai-SB"/>
          <w:b/>
          <w:sz w:val="32"/>
          <w:szCs w:val="32"/>
        </w:rPr>
      </w:pPr>
      <w:r>
        <w:rPr>
          <w:rFonts w:ascii="DFKai-SB" w:eastAsia="DFKai-SB" w:hAnsi="DFKai-SB" w:hint="eastAsia"/>
          <w:b/>
          <w:sz w:val="32"/>
          <w:szCs w:val="32"/>
        </w:rPr>
        <w:t xml:space="preserve">   命題教師確認後簽名：</w:t>
      </w:r>
    </w:p>
    <w:p w:rsidR="00E17902" w:rsidRDefault="00355F8D" w:rsidP="00343625">
      <w:pPr>
        <w:rPr>
          <w:rFonts w:ascii="DFKai-SB" w:eastAsia="DFKai-SB" w:hAnsi="DFKai-SB"/>
          <w:b/>
          <w:sz w:val="32"/>
          <w:szCs w:val="32"/>
        </w:rPr>
      </w:pPr>
      <w:r>
        <w:rPr>
          <w:rFonts w:ascii="Times New Roman" w:eastAsia="DFKai-SB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0.65pt;margin-top:5.6pt;width:207.75pt;height:25.9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69638D" w:rsidRDefault="0069638D" w:rsidP="00F52BCB">
                  <w:r>
                    <w:rPr>
                      <w:rFonts w:hint="eastAsia"/>
                    </w:rPr>
                    <w:t>本表不敷使用時，可</w:t>
                  </w:r>
                  <w:r w:rsidR="0004710F">
                    <w:rPr>
                      <w:rFonts w:hint="eastAsia"/>
                    </w:rPr>
                    <w:t>直接</w:t>
                  </w:r>
                  <w:r w:rsidR="00F52BCB">
                    <w:rPr>
                      <w:rFonts w:hint="eastAsia"/>
                    </w:rPr>
                    <w:t>撰寫</w:t>
                  </w:r>
                  <w:r>
                    <w:rPr>
                      <w:rFonts w:hint="eastAsia"/>
                    </w:rPr>
                    <w:t>於背面</w:t>
                  </w:r>
                </w:p>
              </w:txbxContent>
            </v:textbox>
          </v:shape>
        </w:pict>
      </w:r>
    </w:p>
    <w:p w:rsidR="00E17902" w:rsidRPr="0011588B" w:rsidRDefault="00355F8D" w:rsidP="00E17902">
      <w:pPr>
        <w:rPr>
          <w:rFonts w:ascii="DFKai-SB" w:eastAsia="DFKai-SB" w:hAnsi="DFKai-SB"/>
          <w:b/>
          <w:sz w:val="32"/>
          <w:szCs w:val="32"/>
        </w:rPr>
      </w:pPr>
      <w:r>
        <w:rPr>
          <w:rFonts w:ascii="DFKai-SB" w:eastAsia="DFKai-SB" w:hAnsi="DFKai-SB"/>
          <w:noProof/>
        </w:rPr>
        <w:lastRenderedPageBreak/>
        <w:pict>
          <v:shape id="_x0000_s1029" type="#_x0000_t202" style="position:absolute;left:0;text-align:left;margin-left:225.9pt;margin-top:-27pt;width:83.7pt;height:25.95pt;z-index:251663360;mso-height-percent:200;mso-height-percent:200;mso-width-relative:margin;mso-height-relative:margin">
            <v:textbox style="mso-next-textbox:#_x0000_s1029;mso-fit-shape-to-text:t">
              <w:txbxContent>
                <w:p w:rsidR="00343625" w:rsidRPr="007A6D3B" w:rsidRDefault="00343625" w:rsidP="00343625">
                  <w:pPr>
                    <w:rPr>
                      <w:b/>
                      <w:color w:val="FF0000"/>
                    </w:rPr>
                  </w:pPr>
                  <w:r w:rsidRPr="007A6D3B">
                    <w:rPr>
                      <w:rFonts w:hint="eastAsia"/>
                      <w:b/>
                      <w:color w:val="FF0000"/>
                    </w:rPr>
                    <w:t>參考範例</w:t>
                  </w:r>
                </w:p>
              </w:txbxContent>
            </v:textbox>
          </v:shape>
        </w:pict>
      </w:r>
      <w:r w:rsidR="00E17902" w:rsidRPr="0011588B">
        <w:rPr>
          <w:rFonts w:ascii="DFKai-SB" w:eastAsia="DFKai-SB" w:hAnsi="DFKai-SB" w:hint="eastAsia"/>
          <w:b/>
          <w:sz w:val="32"/>
          <w:szCs w:val="32"/>
        </w:rPr>
        <w:t>高雄市私立正義高級中學104學年度第1學期 定期評量試題審查意見表</w:t>
      </w:r>
    </w:p>
    <w:tbl>
      <w:tblPr>
        <w:tblStyle w:val="a7"/>
        <w:tblpPr w:leftFromText="180" w:rightFromText="180" w:vertAnchor="text" w:horzAnchor="page" w:tblpX="1018" w:tblpY="601"/>
        <w:tblW w:w="10490" w:type="dxa"/>
        <w:tblLook w:val="04A0" w:firstRow="1" w:lastRow="0" w:firstColumn="1" w:lastColumn="0" w:noHBand="0" w:noVBand="1"/>
      </w:tblPr>
      <w:tblGrid>
        <w:gridCol w:w="1929"/>
        <w:gridCol w:w="1899"/>
        <w:gridCol w:w="2693"/>
        <w:gridCol w:w="1985"/>
        <w:gridCol w:w="1984"/>
      </w:tblGrid>
      <w:tr w:rsidR="00E17902" w:rsidTr="00DA0247">
        <w:trPr>
          <w:trHeight w:val="688"/>
        </w:trPr>
        <w:tc>
          <w:tcPr>
            <w:tcW w:w="192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17902" w:rsidRPr="0011588B" w:rsidRDefault="00E17902" w:rsidP="00DA0247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1588B">
              <w:rPr>
                <w:rFonts w:ascii="DFKai-SB" w:eastAsia="DFKai-SB" w:hAnsi="DFKai-SB" w:hint="eastAsia"/>
                <w:b/>
                <w:sz w:val="28"/>
                <w:szCs w:val="28"/>
              </w:rPr>
              <w:t>科目/領域</w:t>
            </w:r>
          </w:p>
        </w:tc>
        <w:tc>
          <w:tcPr>
            <w:tcW w:w="189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17902" w:rsidRPr="0011588B" w:rsidRDefault="00E17902" w:rsidP="00DA0247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1588B">
              <w:rPr>
                <w:rFonts w:ascii="DFKai-SB" w:eastAsia="DFKai-SB" w:hAnsi="DFKai-SB" w:hint="eastAsia"/>
                <w:b/>
                <w:sz w:val="28"/>
                <w:szCs w:val="28"/>
              </w:rPr>
              <w:t>定期評量序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17902" w:rsidRPr="0011588B" w:rsidRDefault="00E17902" w:rsidP="00DA0247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應試學生(類組別)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17902" w:rsidRPr="0011588B" w:rsidRDefault="00E17902" w:rsidP="00DA0247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命題教師</w:t>
            </w:r>
          </w:p>
        </w:tc>
        <w:tc>
          <w:tcPr>
            <w:tcW w:w="19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17902" w:rsidRPr="0011588B" w:rsidRDefault="00E17902" w:rsidP="00DA0247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審題教師</w:t>
            </w:r>
          </w:p>
        </w:tc>
      </w:tr>
      <w:tr w:rsidR="00E17902" w:rsidTr="00DA0247">
        <w:trPr>
          <w:trHeight w:val="540"/>
        </w:trPr>
        <w:tc>
          <w:tcPr>
            <w:tcW w:w="19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17902" w:rsidRPr="0012299E" w:rsidRDefault="00E17902" w:rsidP="00DA0247">
            <w:pPr>
              <w:rPr>
                <w:rFonts w:asciiTheme="minorEastAsia" w:hAnsiTheme="minorEastAsia"/>
                <w:b/>
                <w:color w:val="FF0000"/>
                <w:sz w:val="28"/>
                <w:szCs w:val="28"/>
              </w:rPr>
            </w:pPr>
            <w:r w:rsidRPr="0012299E">
              <w:rPr>
                <w:rFonts w:asciiTheme="minorEastAsia" w:hAnsiTheme="minorEastAsia" w:hint="eastAsia"/>
                <w:b/>
                <w:color w:val="FF0000"/>
                <w:sz w:val="28"/>
                <w:szCs w:val="28"/>
              </w:rPr>
              <w:t>公民與社會</w:t>
            </w:r>
          </w:p>
        </w:tc>
        <w:tc>
          <w:tcPr>
            <w:tcW w:w="1899" w:type="dxa"/>
            <w:tcBorders>
              <w:bottom w:val="single" w:sz="18" w:space="0" w:color="auto"/>
            </w:tcBorders>
            <w:vAlign w:val="center"/>
          </w:tcPr>
          <w:p w:rsidR="00E17902" w:rsidRPr="0012299E" w:rsidRDefault="00A21B94" w:rsidP="00DA0247">
            <w:pPr>
              <w:rPr>
                <w:rFonts w:asciiTheme="minorEastAsia" w:hAnsiTheme="minorEastAsia"/>
                <w:b/>
                <w:color w:val="FF0000"/>
                <w:sz w:val="28"/>
                <w:szCs w:val="28"/>
              </w:rPr>
            </w:pPr>
            <w:r w:rsidRPr="0012299E">
              <w:rPr>
                <w:rFonts w:asciiTheme="minorEastAsia" w:hAnsiTheme="minorEastAsia" w:hint="eastAsia"/>
                <w:b/>
                <w:color w:val="FF0000"/>
                <w:sz w:val="28"/>
                <w:szCs w:val="28"/>
              </w:rPr>
              <w:t>第二次段考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:rsidR="00E17902" w:rsidRPr="0012299E" w:rsidRDefault="00A21B94" w:rsidP="00DA0247">
            <w:pPr>
              <w:rPr>
                <w:rFonts w:asciiTheme="minorEastAsia" w:hAnsiTheme="minorEastAsia"/>
                <w:b/>
                <w:color w:val="FF0000"/>
                <w:sz w:val="28"/>
                <w:szCs w:val="28"/>
              </w:rPr>
            </w:pPr>
            <w:r w:rsidRPr="0012299E">
              <w:rPr>
                <w:rFonts w:asciiTheme="minorEastAsia" w:hAnsiTheme="minorEastAsia" w:hint="eastAsia"/>
                <w:b/>
                <w:color w:val="FF0000"/>
                <w:sz w:val="28"/>
                <w:szCs w:val="28"/>
              </w:rPr>
              <w:t>高二(不分組)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E17902" w:rsidRPr="0012299E" w:rsidRDefault="00E27969" w:rsidP="00DA0247">
            <w:pPr>
              <w:rPr>
                <w:rFonts w:asciiTheme="minorEastAsia" w:hAnsiTheme="minorEastAsia"/>
                <w:b/>
                <w:color w:val="FF0000"/>
                <w:sz w:val="28"/>
                <w:szCs w:val="28"/>
              </w:rPr>
            </w:pPr>
            <w:r w:rsidRPr="0012299E">
              <w:rPr>
                <w:rFonts w:asciiTheme="minorEastAsia" w:hAnsiTheme="minorEastAsia" w:hint="eastAsia"/>
                <w:b/>
                <w:color w:val="FF0000"/>
                <w:sz w:val="28"/>
                <w:szCs w:val="28"/>
              </w:rPr>
              <w:t>王小正</w:t>
            </w:r>
          </w:p>
        </w:tc>
        <w:tc>
          <w:tcPr>
            <w:tcW w:w="198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17902" w:rsidRPr="0012299E" w:rsidRDefault="00E27969" w:rsidP="00DA0247">
            <w:pPr>
              <w:rPr>
                <w:rFonts w:asciiTheme="minorEastAsia" w:hAnsiTheme="minorEastAsia"/>
                <w:b/>
                <w:color w:val="FF0000"/>
                <w:sz w:val="28"/>
                <w:szCs w:val="28"/>
              </w:rPr>
            </w:pPr>
            <w:r w:rsidRPr="0012299E">
              <w:rPr>
                <w:rFonts w:asciiTheme="minorEastAsia" w:hAnsiTheme="minorEastAsia" w:hint="eastAsia"/>
                <w:b/>
                <w:color w:val="FF0000"/>
                <w:sz w:val="28"/>
                <w:szCs w:val="28"/>
              </w:rPr>
              <w:t>李阿義</w:t>
            </w:r>
          </w:p>
        </w:tc>
      </w:tr>
      <w:tr w:rsidR="00E17902" w:rsidTr="00DA0247">
        <w:trPr>
          <w:trHeight w:val="375"/>
        </w:trPr>
        <w:tc>
          <w:tcPr>
            <w:tcW w:w="192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17902" w:rsidRPr="00CB7C4A" w:rsidRDefault="00E17902" w:rsidP="00DA0247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B7C4A">
              <w:rPr>
                <w:rFonts w:ascii="DFKai-SB" w:eastAsia="DFKai-SB" w:hAnsi="DFKai-SB" w:hint="eastAsia"/>
                <w:b/>
                <w:sz w:val="28"/>
                <w:szCs w:val="28"/>
              </w:rPr>
              <w:t>試題</w:t>
            </w: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版本</w:t>
            </w:r>
          </w:p>
        </w:tc>
        <w:tc>
          <w:tcPr>
            <w:tcW w:w="4592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17902" w:rsidRPr="00CB7C4A" w:rsidRDefault="00E17902" w:rsidP="00DA0247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B7C4A">
              <w:rPr>
                <w:rFonts w:ascii="DFKai-SB" w:eastAsia="DFKai-SB" w:hAnsi="DFKai-SB" w:hint="eastAsia"/>
                <w:b/>
                <w:sz w:val="28"/>
                <w:szCs w:val="28"/>
              </w:rPr>
              <w:t>試題範圍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17902" w:rsidRPr="00CB7C4A" w:rsidRDefault="00E17902" w:rsidP="00DA0247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當次定期評量首日</w:t>
            </w:r>
          </w:p>
        </w:tc>
      </w:tr>
      <w:tr w:rsidR="00E17902" w:rsidTr="00DA0247">
        <w:trPr>
          <w:trHeight w:val="330"/>
        </w:trPr>
        <w:tc>
          <w:tcPr>
            <w:tcW w:w="19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17902" w:rsidRPr="0012299E" w:rsidRDefault="00A21B94" w:rsidP="00DA0247">
            <w:pPr>
              <w:rPr>
                <w:rFonts w:asciiTheme="minorEastAsia" w:hAnsiTheme="minorEastAsia"/>
                <w:b/>
                <w:color w:val="FF0000"/>
                <w:sz w:val="28"/>
                <w:szCs w:val="28"/>
              </w:rPr>
            </w:pPr>
            <w:r w:rsidRPr="0012299E">
              <w:rPr>
                <w:rFonts w:asciiTheme="minorEastAsia" w:hAnsiTheme="minorEastAsia" w:hint="eastAsia"/>
                <w:b/>
                <w:color w:val="FF0000"/>
                <w:sz w:val="28"/>
                <w:szCs w:val="28"/>
              </w:rPr>
              <w:t>龍騰</w:t>
            </w:r>
          </w:p>
        </w:tc>
        <w:tc>
          <w:tcPr>
            <w:tcW w:w="4592" w:type="dxa"/>
            <w:gridSpan w:val="2"/>
            <w:tcBorders>
              <w:bottom w:val="single" w:sz="18" w:space="0" w:color="auto"/>
            </w:tcBorders>
            <w:vAlign w:val="center"/>
          </w:tcPr>
          <w:p w:rsidR="00E17902" w:rsidRPr="0012299E" w:rsidRDefault="00A21B94" w:rsidP="00DA0247">
            <w:pPr>
              <w:rPr>
                <w:rFonts w:asciiTheme="minorEastAsia" w:hAnsiTheme="minorEastAsia"/>
                <w:b/>
                <w:color w:val="FF0000"/>
                <w:sz w:val="28"/>
                <w:szCs w:val="28"/>
              </w:rPr>
            </w:pPr>
            <w:r w:rsidRPr="0012299E">
              <w:rPr>
                <w:rFonts w:asciiTheme="minorEastAsia" w:hAnsiTheme="minorEastAsia" w:hint="eastAsia"/>
                <w:b/>
                <w:color w:val="FF0000"/>
                <w:sz w:val="28"/>
                <w:szCs w:val="28"/>
              </w:rPr>
              <w:t>第三冊單元3~5</w:t>
            </w: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17902" w:rsidRPr="00E0579F" w:rsidRDefault="00E17902" w:rsidP="00DA0247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E0579F">
              <w:rPr>
                <w:rFonts w:ascii="DFKai-SB" w:eastAsia="DFKai-SB" w:hAnsi="DFKai-SB" w:hint="eastAsia"/>
                <w:b/>
                <w:sz w:val="28"/>
                <w:szCs w:val="28"/>
              </w:rPr>
              <w:t>104年</w:t>
            </w: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12</w:t>
            </w:r>
            <w:r w:rsidRPr="00E0579F">
              <w:rPr>
                <w:rFonts w:ascii="DFKai-SB" w:eastAsia="DFKai-SB" w:hAnsi="DFKai-SB" w:hint="eastAsia"/>
                <w:b/>
                <w:sz w:val="28"/>
                <w:szCs w:val="28"/>
              </w:rPr>
              <w:t>月</w:t>
            </w: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2</w:t>
            </w:r>
            <w:r w:rsidRPr="00E0579F">
              <w:rPr>
                <w:rFonts w:ascii="DFKai-SB" w:eastAsia="DFKai-SB" w:hAnsi="DFKai-SB" w:hint="eastAsia"/>
                <w:b/>
                <w:sz w:val="28"/>
                <w:szCs w:val="28"/>
              </w:rPr>
              <w:t>日</w:t>
            </w:r>
          </w:p>
        </w:tc>
      </w:tr>
    </w:tbl>
    <w:p w:rsidR="00E17902" w:rsidRDefault="00E17902" w:rsidP="00E17902">
      <w:pPr>
        <w:rPr>
          <w:rFonts w:ascii="DFKai-SB" w:eastAsia="DFKai-SB" w:hAnsi="DFKai-SB"/>
        </w:rPr>
      </w:pPr>
    </w:p>
    <w:p w:rsidR="00E17902" w:rsidRDefault="00E17902" w:rsidP="00E17902">
      <w:pPr>
        <w:pStyle w:val="a3"/>
        <w:snapToGrid/>
        <w:spacing w:line="360" w:lineRule="auto"/>
        <w:ind w:left="1120" w:hangingChars="400" w:hanging="1120"/>
        <w:jc w:val="left"/>
        <w:rPr>
          <w:rFonts w:eastAsia="DFKai-SB"/>
          <w:sz w:val="28"/>
          <w:szCs w:val="28"/>
        </w:rPr>
      </w:pPr>
      <w:r w:rsidRPr="00A61B1A">
        <w:rPr>
          <w:rFonts w:ascii="DFKai-SB" w:eastAsia="DFKai-SB" w:hAnsi="DFKai-SB" w:hint="eastAsia"/>
          <w:sz w:val="28"/>
          <w:szCs w:val="28"/>
        </w:rPr>
        <w:t>▲</w:t>
      </w:r>
      <w:r w:rsidRPr="00A61B1A">
        <w:rPr>
          <w:rFonts w:eastAsia="DFKai-SB" w:hint="eastAsia"/>
          <w:sz w:val="28"/>
          <w:szCs w:val="28"/>
        </w:rPr>
        <w:t>審題程序：</w:t>
      </w:r>
    </w:p>
    <w:p w:rsidR="00E17902" w:rsidRDefault="00E17902" w:rsidP="00E17902">
      <w:pPr>
        <w:pStyle w:val="a3"/>
        <w:snapToGrid/>
        <w:spacing w:line="360" w:lineRule="auto"/>
        <w:ind w:left="1120" w:hangingChars="400" w:hanging="1120"/>
        <w:jc w:val="left"/>
        <w:rPr>
          <w:rFonts w:eastAsia="DFKai-SB"/>
          <w:sz w:val="28"/>
          <w:szCs w:val="28"/>
          <w:bdr w:val="single" w:sz="4" w:space="0" w:color="auto"/>
        </w:rPr>
      </w:pPr>
      <w:r>
        <w:rPr>
          <w:rFonts w:eastAsia="DFKai-SB" w:hint="eastAsia"/>
          <w:sz w:val="28"/>
          <w:szCs w:val="28"/>
        </w:rPr>
        <w:t xml:space="preserve">   </w:t>
      </w:r>
      <w:r w:rsidRPr="00A61B1A">
        <w:rPr>
          <w:rFonts w:eastAsia="DFKai-SB" w:hint="eastAsia"/>
          <w:sz w:val="28"/>
          <w:szCs w:val="28"/>
          <w:bdr w:val="single" w:sz="4" w:space="0" w:color="auto"/>
        </w:rPr>
        <w:t>命題結束</w:t>
      </w:r>
      <w:r>
        <w:rPr>
          <w:rFonts w:eastAsia="DFKai-SB" w:hint="eastAsia"/>
          <w:sz w:val="28"/>
          <w:szCs w:val="28"/>
        </w:rPr>
        <w:t>→</w:t>
      </w:r>
      <w:r w:rsidRPr="002368C0">
        <w:rPr>
          <w:rFonts w:eastAsia="DFKai-SB" w:hint="eastAsia"/>
          <w:b/>
          <w:sz w:val="28"/>
          <w:szCs w:val="28"/>
          <w:bdr w:val="single" w:sz="4" w:space="0" w:color="auto"/>
        </w:rPr>
        <w:t>11</w:t>
      </w:r>
      <w:r w:rsidRPr="002368C0">
        <w:rPr>
          <w:rFonts w:eastAsia="DFKai-SB" w:hint="eastAsia"/>
          <w:b/>
          <w:sz w:val="28"/>
          <w:szCs w:val="28"/>
          <w:bdr w:val="single" w:sz="4" w:space="0" w:color="auto"/>
        </w:rPr>
        <w:t>月</w:t>
      </w:r>
      <w:r w:rsidRPr="002368C0">
        <w:rPr>
          <w:rFonts w:eastAsia="DFKai-SB" w:hint="eastAsia"/>
          <w:b/>
          <w:sz w:val="28"/>
          <w:szCs w:val="28"/>
          <w:bdr w:val="single" w:sz="4" w:space="0" w:color="auto"/>
        </w:rPr>
        <w:t>18</w:t>
      </w:r>
      <w:r w:rsidRPr="002368C0">
        <w:rPr>
          <w:rFonts w:eastAsia="DFKai-SB" w:hint="eastAsia"/>
          <w:b/>
          <w:sz w:val="28"/>
          <w:szCs w:val="28"/>
          <w:bdr w:val="single" w:sz="4" w:space="0" w:color="auto"/>
        </w:rPr>
        <w:t>日前</w:t>
      </w:r>
      <w:r w:rsidRPr="00BE1022">
        <w:rPr>
          <w:rFonts w:eastAsia="DFKai-SB" w:hint="eastAsia"/>
          <w:sz w:val="28"/>
          <w:szCs w:val="28"/>
          <w:bdr w:val="single" w:sz="4" w:space="0" w:color="auto"/>
        </w:rPr>
        <w:t>送</w:t>
      </w:r>
      <w:r w:rsidRPr="00A61B1A">
        <w:rPr>
          <w:rFonts w:eastAsia="DFKai-SB" w:hint="eastAsia"/>
          <w:sz w:val="28"/>
          <w:szCs w:val="28"/>
          <w:bdr w:val="single" w:sz="4" w:space="0" w:color="auto"/>
        </w:rPr>
        <w:t>審題教師進行審題</w:t>
      </w:r>
      <w:r>
        <w:rPr>
          <w:rFonts w:eastAsia="DFKai-SB" w:hint="eastAsia"/>
          <w:sz w:val="28"/>
          <w:szCs w:val="28"/>
        </w:rPr>
        <w:t>→</w:t>
      </w:r>
      <w:r w:rsidRPr="00BE1022">
        <w:rPr>
          <w:rFonts w:eastAsia="DFKai-SB" w:hint="eastAsia"/>
          <w:b/>
          <w:sz w:val="28"/>
          <w:szCs w:val="28"/>
          <w:bdr w:val="single" w:sz="4" w:space="0" w:color="auto"/>
        </w:rPr>
        <w:t>11</w:t>
      </w:r>
      <w:r w:rsidRPr="00BE1022">
        <w:rPr>
          <w:rFonts w:eastAsia="DFKai-SB" w:hint="eastAsia"/>
          <w:b/>
          <w:sz w:val="28"/>
          <w:szCs w:val="28"/>
          <w:bdr w:val="single" w:sz="4" w:space="0" w:color="auto"/>
        </w:rPr>
        <w:t>月</w:t>
      </w:r>
      <w:r w:rsidRPr="00BE1022">
        <w:rPr>
          <w:rFonts w:eastAsia="DFKai-SB" w:hint="eastAsia"/>
          <w:b/>
          <w:sz w:val="28"/>
          <w:szCs w:val="28"/>
          <w:bdr w:val="single" w:sz="4" w:space="0" w:color="auto"/>
        </w:rPr>
        <w:t>2</w:t>
      </w:r>
      <w:r>
        <w:rPr>
          <w:rFonts w:eastAsia="DFKai-SB" w:hint="eastAsia"/>
          <w:b/>
          <w:sz w:val="28"/>
          <w:szCs w:val="28"/>
          <w:bdr w:val="single" w:sz="4" w:space="0" w:color="auto"/>
        </w:rPr>
        <w:t>1</w:t>
      </w:r>
      <w:r w:rsidRPr="00BE1022">
        <w:rPr>
          <w:rFonts w:eastAsia="DFKai-SB" w:hint="eastAsia"/>
          <w:b/>
          <w:sz w:val="28"/>
          <w:szCs w:val="28"/>
          <w:bdr w:val="single" w:sz="4" w:space="0" w:color="auto"/>
        </w:rPr>
        <w:t>日前</w:t>
      </w:r>
      <w:r w:rsidRPr="002368C0">
        <w:rPr>
          <w:rFonts w:eastAsia="DFKai-SB" w:hint="eastAsia"/>
          <w:sz w:val="28"/>
          <w:szCs w:val="28"/>
          <w:bdr w:val="single" w:sz="4" w:space="0" w:color="auto"/>
        </w:rPr>
        <w:t>將審</w:t>
      </w:r>
      <w:r w:rsidRPr="00A61B1A">
        <w:rPr>
          <w:rFonts w:eastAsia="DFKai-SB" w:hint="eastAsia"/>
          <w:sz w:val="28"/>
          <w:szCs w:val="28"/>
          <w:bdr w:val="single" w:sz="4" w:space="0" w:color="auto"/>
        </w:rPr>
        <w:t>題意見表回覆命</w:t>
      </w:r>
    </w:p>
    <w:p w:rsidR="00E17902" w:rsidRPr="002368C0" w:rsidRDefault="00E17902" w:rsidP="00E17902">
      <w:pPr>
        <w:pStyle w:val="a3"/>
        <w:snapToGrid/>
        <w:spacing w:line="360" w:lineRule="auto"/>
        <w:ind w:left="1120" w:hangingChars="400" w:hanging="1120"/>
        <w:jc w:val="left"/>
        <w:rPr>
          <w:rFonts w:eastAsia="DFKai-SB"/>
          <w:sz w:val="28"/>
          <w:szCs w:val="28"/>
          <w:bdr w:val="single" w:sz="4" w:space="0" w:color="auto"/>
        </w:rPr>
      </w:pPr>
      <w:r w:rsidRPr="002368C0">
        <w:rPr>
          <w:rFonts w:eastAsia="DFKai-SB" w:hint="eastAsia"/>
          <w:sz w:val="28"/>
          <w:szCs w:val="28"/>
        </w:rPr>
        <w:t xml:space="preserve">   </w:t>
      </w:r>
      <w:r w:rsidRPr="00A61B1A">
        <w:rPr>
          <w:rFonts w:eastAsia="DFKai-SB" w:hint="eastAsia"/>
          <w:sz w:val="28"/>
          <w:szCs w:val="28"/>
          <w:bdr w:val="single" w:sz="4" w:space="0" w:color="auto"/>
        </w:rPr>
        <w:t>題教師</w:t>
      </w:r>
      <w:r>
        <w:rPr>
          <w:rFonts w:eastAsia="DFKai-SB" w:hint="eastAsia"/>
          <w:sz w:val="28"/>
          <w:szCs w:val="28"/>
        </w:rPr>
        <w:t>→</w:t>
      </w:r>
      <w:r w:rsidRPr="00A61B1A">
        <w:rPr>
          <w:rFonts w:eastAsia="DFKai-SB" w:hint="eastAsia"/>
          <w:sz w:val="28"/>
          <w:szCs w:val="28"/>
          <w:bdr w:val="single" w:sz="4" w:space="0" w:color="auto"/>
        </w:rPr>
        <w:t>命題教師修正試題</w:t>
      </w:r>
      <w:r>
        <w:rPr>
          <w:rFonts w:eastAsia="DFKai-SB" w:hint="eastAsia"/>
          <w:sz w:val="28"/>
          <w:szCs w:val="28"/>
        </w:rPr>
        <w:t>→</w:t>
      </w:r>
      <w:r w:rsidRPr="00BE1022">
        <w:rPr>
          <w:rFonts w:eastAsia="DFKai-SB" w:hint="eastAsia"/>
          <w:b/>
          <w:sz w:val="28"/>
          <w:szCs w:val="28"/>
          <w:bdr w:val="single" w:sz="4" w:space="0" w:color="auto"/>
        </w:rPr>
        <w:t>11</w:t>
      </w:r>
      <w:r w:rsidRPr="00BE1022">
        <w:rPr>
          <w:rFonts w:eastAsia="DFKai-SB" w:hint="eastAsia"/>
          <w:b/>
          <w:sz w:val="28"/>
          <w:szCs w:val="28"/>
          <w:bdr w:val="single" w:sz="4" w:space="0" w:color="auto"/>
        </w:rPr>
        <w:t>月</w:t>
      </w:r>
      <w:r w:rsidR="00E134CB">
        <w:rPr>
          <w:rFonts w:eastAsia="DFKai-SB" w:hint="eastAsia"/>
          <w:b/>
          <w:sz w:val="28"/>
          <w:szCs w:val="28"/>
          <w:bdr w:val="single" w:sz="4" w:space="0" w:color="auto"/>
        </w:rPr>
        <w:t>23</w:t>
      </w:r>
      <w:r w:rsidRPr="00BE1022">
        <w:rPr>
          <w:rFonts w:eastAsia="DFKai-SB" w:hint="eastAsia"/>
          <w:b/>
          <w:sz w:val="28"/>
          <w:szCs w:val="28"/>
          <w:bdr w:val="single" w:sz="4" w:space="0" w:color="auto"/>
        </w:rPr>
        <w:t>日</w:t>
      </w:r>
      <w:r>
        <w:rPr>
          <w:rFonts w:eastAsia="DFKai-SB" w:hint="eastAsia"/>
          <w:b/>
          <w:sz w:val="28"/>
          <w:szCs w:val="28"/>
          <w:bdr w:val="single" w:sz="4" w:space="0" w:color="auto"/>
        </w:rPr>
        <w:t>放學</w:t>
      </w:r>
      <w:r w:rsidRPr="00BE1022">
        <w:rPr>
          <w:rFonts w:eastAsia="DFKai-SB" w:hint="eastAsia"/>
          <w:b/>
          <w:sz w:val="28"/>
          <w:szCs w:val="28"/>
          <w:bdr w:val="single" w:sz="4" w:space="0" w:color="auto"/>
        </w:rPr>
        <w:t>前</w:t>
      </w:r>
      <w:r w:rsidRPr="00BE1022">
        <w:rPr>
          <w:rFonts w:eastAsia="DFKai-SB" w:hint="eastAsia"/>
          <w:sz w:val="28"/>
          <w:szCs w:val="28"/>
          <w:bdr w:val="single" w:sz="4" w:space="0" w:color="auto"/>
        </w:rPr>
        <w:t>將正</w:t>
      </w:r>
      <w:r w:rsidRPr="00A61B1A">
        <w:rPr>
          <w:rFonts w:eastAsia="DFKai-SB" w:hint="eastAsia"/>
          <w:sz w:val="28"/>
          <w:szCs w:val="28"/>
          <w:bdr w:val="single" w:sz="4" w:space="0" w:color="auto"/>
        </w:rPr>
        <w:t>式試卷送教務處印製</w:t>
      </w:r>
    </w:p>
    <w:p w:rsidR="00E17902" w:rsidRPr="00A61B1A" w:rsidRDefault="00E17902" w:rsidP="00E17902">
      <w:pPr>
        <w:pStyle w:val="a3"/>
        <w:snapToGrid/>
        <w:spacing w:line="360" w:lineRule="auto"/>
        <w:ind w:left="1120" w:hangingChars="400" w:hanging="1120"/>
        <w:jc w:val="left"/>
        <w:rPr>
          <w:rFonts w:eastAsia="DFKai-SB"/>
          <w:sz w:val="28"/>
          <w:szCs w:val="28"/>
        </w:rPr>
      </w:pPr>
      <w:r>
        <w:rPr>
          <w:rFonts w:eastAsia="DFKai-SB" w:hint="eastAsia"/>
          <w:sz w:val="28"/>
          <w:szCs w:val="28"/>
        </w:rPr>
        <w:t>▲審題意見：請審題教師勾選下列審查項目或直接敘明修正建議。</w:t>
      </w:r>
    </w:p>
    <w:p w:rsidR="00E17902" w:rsidRPr="00657A93" w:rsidRDefault="00355F8D" w:rsidP="00E17902">
      <w:pPr>
        <w:pStyle w:val="a8"/>
        <w:spacing w:line="360" w:lineRule="auto"/>
        <w:ind w:leftChars="0"/>
        <w:jc w:val="left"/>
        <w:rPr>
          <w:rFonts w:ascii="DFKai-SB" w:eastAsia="DFKai-SB" w:hAnsi="DFKai-SB"/>
          <w:sz w:val="28"/>
          <w:szCs w:val="28"/>
        </w:rPr>
      </w:pPr>
      <w:r>
        <w:rPr>
          <w:rFonts w:eastAsia="DFKai-SB"/>
          <w:noProof/>
          <w:sz w:val="28"/>
          <w:szCs w:val="28"/>
        </w:rPr>
        <w:pict>
          <v:group id="_x0000_s1040" style="position:absolute;left:0;text-align:left;margin-left:403.5pt;margin-top:-.3pt;width:15pt;height:19.5pt;z-index:251673600" coordorigin="1185,7605" coordsize="300,39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1" type="#_x0000_t32" style="position:absolute;left:1185;top:7740;width:150;height:255" o:connectortype="straight" strokecolor="red" strokeweight="3pt"/>
            <v:shape id="_x0000_s1042" type="#_x0000_t32" style="position:absolute;left:1335;top:7605;width:150;height:390;flip:y" o:connectortype="straight" strokecolor="red" strokeweight="3pt"/>
          </v:group>
        </w:pict>
      </w:r>
      <w:r>
        <w:rPr>
          <w:rFonts w:eastAsia="DFKai-SB"/>
          <w:noProof/>
          <w:sz w:val="28"/>
          <w:szCs w:val="28"/>
        </w:rPr>
        <w:pict>
          <v:group id="_x0000_s1037" style="position:absolute;left:0;text-align:left;margin-left:147.75pt;margin-top:.45pt;width:15pt;height:19.5pt;z-index:251672576" coordorigin="1185,7605" coordsize="300,390">
            <v:shape id="_x0000_s1038" type="#_x0000_t32" style="position:absolute;left:1185;top:7740;width:150;height:255" o:connectortype="straight" strokecolor="red" strokeweight="3pt"/>
            <v:shape id="_x0000_s1039" type="#_x0000_t32" style="position:absolute;left:1335;top:7605;width:150;height:390;flip:y" o:connectortype="straight" strokecolor="red" strokeweight="3pt"/>
          </v:group>
        </w:pict>
      </w:r>
      <w:r>
        <w:rPr>
          <w:rFonts w:eastAsia="DFKai-SB"/>
          <w:noProof/>
          <w:color w:val="FF0000"/>
          <w:sz w:val="28"/>
          <w:szCs w:val="28"/>
        </w:rPr>
        <w:pict>
          <v:group id="_x0000_s1036" style="position:absolute;left:0;text-align:left;margin-left:23.25pt;margin-top:.45pt;width:15pt;height:19.5pt;z-index:251671552" coordorigin="1185,7605" coordsize="300,390">
            <v:shape id="_x0000_s1032" type="#_x0000_t32" style="position:absolute;left:1185;top:7740;width:150;height:255" o:connectortype="straight" strokecolor="red" strokeweight="3pt"/>
            <v:shape id="_x0000_s1033" type="#_x0000_t32" style="position:absolute;left:1335;top:7605;width:150;height:390;flip:y" o:connectortype="straight" strokecolor="red" strokeweight="3pt"/>
          </v:group>
        </w:pict>
      </w:r>
      <w:r w:rsidR="00E17902" w:rsidRPr="00C63358">
        <w:rPr>
          <w:rFonts w:ascii="DFKai-SB" w:eastAsia="DFKai-SB" w:hAnsi="DFKai-SB" w:hint="eastAsia"/>
          <w:sz w:val="28"/>
          <w:szCs w:val="28"/>
        </w:rPr>
        <w:t xml:space="preserve">□配分及題數合理 </w:t>
      </w:r>
      <w:r w:rsidR="00E17902">
        <w:rPr>
          <w:rFonts w:ascii="DFKai-SB" w:eastAsia="DFKai-SB" w:hAnsi="DFKai-SB" w:hint="eastAsia"/>
          <w:sz w:val="28"/>
          <w:szCs w:val="28"/>
        </w:rPr>
        <w:t xml:space="preserve"> </w:t>
      </w:r>
      <w:r w:rsidR="00E17902" w:rsidRPr="00C63358">
        <w:rPr>
          <w:rFonts w:ascii="DFKai-SB" w:eastAsia="DFKai-SB" w:hAnsi="DFKai-SB" w:hint="eastAsia"/>
          <w:sz w:val="28"/>
          <w:szCs w:val="28"/>
        </w:rPr>
        <w:t>□</w:t>
      </w:r>
      <w:r w:rsidR="00E17902">
        <w:rPr>
          <w:rFonts w:ascii="DFKai-SB" w:eastAsia="DFKai-SB" w:hAnsi="DFKai-SB" w:hint="eastAsia"/>
          <w:sz w:val="28"/>
          <w:szCs w:val="28"/>
        </w:rPr>
        <w:t xml:space="preserve">題意清楚  </w:t>
      </w:r>
      <w:r w:rsidR="00E17902" w:rsidRPr="00C63358">
        <w:rPr>
          <w:rFonts w:ascii="DFKai-SB" w:eastAsia="DFKai-SB" w:hAnsi="DFKai-SB" w:hint="eastAsia"/>
          <w:sz w:val="28"/>
          <w:szCs w:val="28"/>
        </w:rPr>
        <w:t>□</w:t>
      </w:r>
      <w:r w:rsidR="00E17902">
        <w:rPr>
          <w:rFonts w:ascii="DFKai-SB" w:eastAsia="DFKai-SB" w:hAnsi="DFKai-SB" w:hint="eastAsia"/>
          <w:sz w:val="28"/>
          <w:szCs w:val="28"/>
        </w:rPr>
        <w:t xml:space="preserve">圖表清晰  </w:t>
      </w:r>
      <w:r w:rsidR="00E17902" w:rsidRPr="00C63358">
        <w:rPr>
          <w:rFonts w:ascii="DFKai-SB" w:eastAsia="DFKai-SB" w:hAnsi="DFKai-SB" w:hint="eastAsia"/>
          <w:sz w:val="28"/>
          <w:szCs w:val="28"/>
        </w:rPr>
        <w:t>□</w:t>
      </w:r>
      <w:r w:rsidR="00E17902">
        <w:rPr>
          <w:rFonts w:ascii="DFKai-SB" w:eastAsia="DFKai-SB" w:hAnsi="DFKai-SB" w:hint="eastAsia"/>
          <w:sz w:val="28"/>
          <w:szCs w:val="28"/>
        </w:rPr>
        <w:t xml:space="preserve">難易適中  </w:t>
      </w:r>
      <w:r w:rsidR="00E17902" w:rsidRPr="00E0579F">
        <w:rPr>
          <w:rFonts w:ascii="DFKai-SB" w:eastAsia="DFKai-SB" w:hAnsi="DFKai-SB" w:hint="eastAsia"/>
          <w:sz w:val="28"/>
          <w:szCs w:val="28"/>
        </w:rPr>
        <w:t>□符合段考範圍</w:t>
      </w:r>
    </w:p>
    <w:tbl>
      <w:tblPr>
        <w:tblStyle w:val="a7"/>
        <w:tblpPr w:leftFromText="180" w:rightFromText="180" w:vertAnchor="text" w:horzAnchor="margin" w:tblpX="642" w:tblpY="746"/>
        <w:tblW w:w="0" w:type="auto"/>
        <w:tblLook w:val="04A0" w:firstRow="1" w:lastRow="0" w:firstColumn="1" w:lastColumn="0" w:noHBand="0" w:noVBand="1"/>
      </w:tblPr>
      <w:tblGrid>
        <w:gridCol w:w="9880"/>
      </w:tblGrid>
      <w:tr w:rsidR="00E17902" w:rsidRPr="00E53EC7" w:rsidTr="00DA0247">
        <w:trPr>
          <w:trHeight w:val="5232"/>
        </w:trPr>
        <w:tc>
          <w:tcPr>
            <w:tcW w:w="9880" w:type="dxa"/>
          </w:tcPr>
          <w:p w:rsidR="00B91646" w:rsidRPr="006F5BAA" w:rsidRDefault="000826A1" w:rsidP="00DA0247">
            <w:pPr>
              <w:pStyle w:val="a8"/>
              <w:spacing w:line="360" w:lineRule="auto"/>
              <w:ind w:leftChars="0" w:left="0"/>
              <w:jc w:val="left"/>
              <w:rPr>
                <w:rFonts w:asciiTheme="minorEastAsia" w:hAnsiTheme="minorEastAsia"/>
                <w:b/>
                <w:color w:val="FF0000"/>
                <w:sz w:val="32"/>
                <w:szCs w:val="32"/>
              </w:rPr>
            </w:pPr>
            <w:r w:rsidRPr="006F5BAA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△</w:t>
            </w:r>
            <w:r w:rsidR="00B91646" w:rsidRPr="006F5BAA">
              <w:rPr>
                <w:rFonts w:asciiTheme="minorEastAsia" w:hAnsiTheme="minorEastAsia" w:hint="eastAsia"/>
                <w:b/>
                <w:color w:val="FF0000"/>
                <w:sz w:val="32"/>
                <w:szCs w:val="32"/>
              </w:rPr>
              <w:t>第一大題：8.題目所述之圖表缺漏，</w:t>
            </w:r>
            <w:r w:rsidRPr="006F5BAA">
              <w:rPr>
                <w:rFonts w:asciiTheme="minorEastAsia" w:hAnsiTheme="minorEastAsia" w:hint="eastAsia"/>
                <w:b/>
                <w:color w:val="FF0000"/>
                <w:sz w:val="32"/>
                <w:szCs w:val="32"/>
              </w:rPr>
              <w:t>學生將無法作答。</w:t>
            </w:r>
          </w:p>
          <w:p w:rsidR="00E53EC7" w:rsidRPr="006F5BAA" w:rsidRDefault="000826A1" w:rsidP="00DA0247">
            <w:pPr>
              <w:pStyle w:val="a8"/>
              <w:spacing w:line="360" w:lineRule="auto"/>
              <w:ind w:leftChars="0" w:left="0"/>
              <w:jc w:val="left"/>
              <w:rPr>
                <w:rFonts w:asciiTheme="minorEastAsia" w:hAnsiTheme="minorEastAsia"/>
                <w:b/>
                <w:color w:val="FF0000"/>
                <w:sz w:val="32"/>
                <w:szCs w:val="32"/>
              </w:rPr>
            </w:pPr>
            <w:r w:rsidRPr="006F5BAA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△</w:t>
            </w:r>
            <w:r w:rsidRPr="006F5BAA">
              <w:rPr>
                <w:rFonts w:asciiTheme="minorEastAsia" w:hAnsiTheme="minorEastAsia" w:hint="eastAsia"/>
                <w:b/>
                <w:color w:val="FF0000"/>
                <w:sz w:val="32"/>
                <w:szCs w:val="32"/>
              </w:rPr>
              <w:t>試卷難題偏多，如第二大題11、13、15、16、17、20、22、23、24、</w:t>
            </w:r>
          </w:p>
          <w:p w:rsidR="000826A1" w:rsidRPr="00E53EC7" w:rsidRDefault="00E53EC7" w:rsidP="00DA0247">
            <w:pPr>
              <w:pStyle w:val="a8"/>
              <w:spacing w:line="360" w:lineRule="auto"/>
              <w:ind w:leftChars="0" w:left="0"/>
              <w:jc w:val="left"/>
              <w:rPr>
                <w:rFonts w:ascii="文鼎粗鋼筆行楷" w:eastAsia="文鼎粗鋼筆行楷" w:hAnsi="DFKai-SB"/>
                <w:b/>
                <w:color w:val="FF0000"/>
                <w:sz w:val="32"/>
                <w:szCs w:val="32"/>
              </w:rPr>
            </w:pPr>
            <w:r w:rsidRPr="006F5BAA">
              <w:rPr>
                <w:rFonts w:asciiTheme="minorEastAsia" w:hAnsiTheme="minorEastAsia" w:cs="MingLiU" w:hint="eastAsia"/>
                <w:b/>
                <w:color w:val="FF0000"/>
                <w:sz w:val="32"/>
                <w:szCs w:val="32"/>
              </w:rPr>
              <w:t xml:space="preserve">   </w:t>
            </w:r>
            <w:r w:rsidR="000826A1" w:rsidRPr="006F5BAA">
              <w:rPr>
                <w:rFonts w:asciiTheme="minorEastAsia" w:hAnsiTheme="minorEastAsia" w:hint="eastAsia"/>
                <w:b/>
                <w:color w:val="FF0000"/>
                <w:sz w:val="32"/>
                <w:szCs w:val="32"/>
              </w:rPr>
              <w:t>26、27、28、35、41、45~50等，建議修正。</w:t>
            </w:r>
          </w:p>
        </w:tc>
      </w:tr>
    </w:tbl>
    <w:p w:rsidR="00E17902" w:rsidRDefault="00355F8D" w:rsidP="00E53EC7">
      <w:pPr>
        <w:pStyle w:val="a8"/>
        <w:spacing w:line="360" w:lineRule="auto"/>
        <w:ind w:leftChars="-140" w:left="48" w:hangingChars="120" w:hanging="384"/>
        <w:jc w:val="left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eastAsia="DFKai-SB"/>
          <w:noProof/>
          <w:sz w:val="32"/>
          <w:szCs w:val="32"/>
        </w:rPr>
        <w:pict>
          <v:group id="_x0000_s1043" style="position:absolute;left:0;text-align:left;margin-left:27pt;margin-top:.45pt;width:15pt;height:19.5pt;z-index:251674624;mso-position-horizontal-relative:text;mso-position-vertical-relative:text" coordorigin="1185,7605" coordsize="300,390">
            <v:shape id="_x0000_s1044" type="#_x0000_t32" style="position:absolute;left:1185;top:7740;width:150;height:255" o:connectortype="straight" strokecolor="red" strokeweight="3pt"/>
            <v:shape id="_x0000_s1045" type="#_x0000_t32" style="position:absolute;left:1335;top:7605;width:150;height:390;flip:y" o:connectortype="straight" strokecolor="red" strokeweight="3pt"/>
          </v:group>
        </w:pict>
      </w:r>
      <w:r w:rsidR="00E17902" w:rsidRPr="00E53EC7">
        <w:rPr>
          <w:rFonts w:ascii="DFKai-SB" w:eastAsia="DFKai-SB" w:hAnsi="DFKai-SB" w:hint="eastAsia"/>
          <w:sz w:val="32"/>
          <w:szCs w:val="32"/>
        </w:rPr>
        <w:t xml:space="preserve">   </w:t>
      </w:r>
      <w:r w:rsidR="00E17902">
        <w:rPr>
          <w:rFonts w:ascii="DFKai-SB" w:eastAsia="DFKai-SB" w:hAnsi="DFKai-SB" w:hint="eastAsia"/>
          <w:sz w:val="28"/>
          <w:szCs w:val="28"/>
        </w:rPr>
        <w:t xml:space="preserve">   </w:t>
      </w:r>
      <w:r w:rsidR="00E17902" w:rsidRPr="00C63358">
        <w:rPr>
          <w:rFonts w:ascii="DFKai-SB" w:eastAsia="DFKai-SB" w:hAnsi="DFKai-SB" w:hint="eastAsia"/>
          <w:sz w:val="28"/>
          <w:szCs w:val="28"/>
        </w:rPr>
        <w:t>□</w:t>
      </w:r>
      <w:r w:rsidR="00E17902">
        <w:rPr>
          <w:rFonts w:ascii="DFKai-SB" w:eastAsia="DFKai-SB" w:hAnsi="DFKai-SB" w:hint="eastAsia"/>
          <w:sz w:val="28"/>
          <w:szCs w:val="28"/>
        </w:rPr>
        <w:t>應修正，建議如下：</w:t>
      </w:r>
      <w:r w:rsidR="00E17902" w:rsidRPr="00EB0A94">
        <w:rPr>
          <w:rFonts w:ascii="Times New Roman" w:eastAsia="DFKai-SB" w:hAnsi="Times New Roman" w:cs="Times New Roman"/>
          <w:sz w:val="28"/>
          <w:szCs w:val="28"/>
        </w:rPr>
        <w:t>(</w:t>
      </w:r>
      <w:r w:rsidR="00E17902" w:rsidRPr="00EB0A94">
        <w:rPr>
          <w:rFonts w:ascii="Times New Roman" w:eastAsia="DFKai-SB" w:hAnsi="DFKai-SB" w:cs="Times New Roman"/>
          <w:sz w:val="28"/>
          <w:szCs w:val="28"/>
        </w:rPr>
        <w:t>請</w:t>
      </w:r>
      <w:r w:rsidR="00E17902" w:rsidRPr="00EB0A94">
        <w:rPr>
          <w:rFonts w:ascii="Times New Roman" w:eastAsia="DFKai-SB" w:cs="Times New Roman"/>
          <w:sz w:val="28"/>
          <w:szCs w:val="28"/>
        </w:rPr>
        <w:t>審題教師具體載明應修正題目之「題號」。</w:t>
      </w:r>
      <w:r w:rsidR="00E17902" w:rsidRPr="00EB0A94">
        <w:rPr>
          <w:rFonts w:ascii="Times New Roman" w:eastAsia="DFKai-SB" w:hAnsi="Times New Roman" w:cs="Times New Roman"/>
          <w:sz w:val="28"/>
          <w:szCs w:val="28"/>
        </w:rPr>
        <w:t>)</w:t>
      </w:r>
    </w:p>
    <w:p w:rsidR="00E17902" w:rsidRDefault="00E17902" w:rsidP="00E17902">
      <w:pPr>
        <w:snapToGrid w:val="0"/>
        <w:spacing w:line="360" w:lineRule="auto"/>
        <w:jc w:val="left"/>
        <w:rPr>
          <w:rFonts w:ascii="DFKai-SB" w:eastAsia="DFKai-SB" w:hAnsi="DFKai-SB"/>
          <w:b/>
          <w:sz w:val="32"/>
          <w:szCs w:val="32"/>
        </w:rPr>
      </w:pPr>
      <w:r>
        <w:rPr>
          <w:rFonts w:ascii="DFKai-SB" w:eastAsia="DFKai-SB" w:hAnsi="DFKai-SB" w:hint="eastAsia"/>
          <w:b/>
          <w:sz w:val="32"/>
          <w:szCs w:val="32"/>
        </w:rPr>
        <w:t xml:space="preserve">   審題教師簽名：</w:t>
      </w:r>
      <w:r w:rsidR="00E53EC7" w:rsidRPr="006F5BAA">
        <w:rPr>
          <w:rFonts w:asciiTheme="minorEastAsia" w:hAnsiTheme="minorEastAsia" w:hint="eastAsia"/>
          <w:b/>
          <w:color w:val="FF0000"/>
          <w:sz w:val="32"/>
          <w:szCs w:val="32"/>
        </w:rPr>
        <w:t>李阿義</w:t>
      </w:r>
      <w:r w:rsidRPr="006F5BAA">
        <w:rPr>
          <w:rFonts w:asciiTheme="minorEastAsia" w:hAnsiTheme="minorEastAsia" w:hint="eastAsia"/>
          <w:b/>
          <w:sz w:val="32"/>
          <w:szCs w:val="32"/>
        </w:rPr>
        <w:t xml:space="preserve">  </w:t>
      </w:r>
      <w:r w:rsidRPr="00E53EC7">
        <w:rPr>
          <w:rFonts w:ascii="文鼎粗鋼筆行楷" w:eastAsia="文鼎粗鋼筆行楷" w:hAnsi="DFKai-SB" w:hint="eastAsia"/>
          <w:b/>
          <w:sz w:val="32"/>
          <w:szCs w:val="32"/>
        </w:rPr>
        <w:t xml:space="preserve">   </w:t>
      </w:r>
      <w:r>
        <w:rPr>
          <w:rFonts w:ascii="DFKai-SB" w:eastAsia="DFKai-SB" w:hAnsi="DFKai-SB" w:hint="eastAsia"/>
          <w:b/>
          <w:sz w:val="32"/>
          <w:szCs w:val="32"/>
        </w:rPr>
        <w:t xml:space="preserve">     </w:t>
      </w:r>
      <w:r w:rsidR="00E53EC7">
        <w:rPr>
          <w:rFonts w:ascii="DFKai-SB" w:eastAsia="DFKai-SB" w:hAnsi="DFKai-SB" w:hint="eastAsia"/>
          <w:b/>
          <w:sz w:val="32"/>
          <w:szCs w:val="32"/>
        </w:rPr>
        <w:t xml:space="preserve">      </w:t>
      </w:r>
      <w:r>
        <w:rPr>
          <w:rFonts w:ascii="DFKai-SB" w:eastAsia="DFKai-SB" w:hAnsi="DFKai-SB" w:hint="eastAsia"/>
          <w:b/>
          <w:sz w:val="32"/>
          <w:szCs w:val="32"/>
        </w:rPr>
        <w:t>教務主任核章：</w:t>
      </w:r>
    </w:p>
    <w:p w:rsidR="00E17902" w:rsidRPr="006F5BAA" w:rsidRDefault="00E17902" w:rsidP="00E17902">
      <w:pPr>
        <w:snapToGrid w:val="0"/>
        <w:spacing w:line="360" w:lineRule="auto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="DFKai-SB" w:eastAsia="DFKai-SB" w:hAnsi="DFKai-SB" w:hint="eastAsia"/>
          <w:b/>
          <w:sz w:val="32"/>
          <w:szCs w:val="32"/>
        </w:rPr>
        <w:t xml:space="preserve">   命題教師確認後簽名：</w:t>
      </w:r>
      <w:r w:rsidR="00E53EC7" w:rsidRPr="006F5BAA">
        <w:rPr>
          <w:rFonts w:asciiTheme="minorEastAsia" w:hAnsiTheme="minorEastAsia" w:hint="eastAsia"/>
          <w:b/>
          <w:color w:val="FF0000"/>
          <w:sz w:val="32"/>
          <w:szCs w:val="32"/>
        </w:rPr>
        <w:t>王小正</w:t>
      </w:r>
    </w:p>
    <w:p w:rsidR="00161D3B" w:rsidRDefault="00355F8D" w:rsidP="00E17902">
      <w:pPr>
        <w:rPr>
          <w:rFonts w:ascii="DFKai-SB" w:eastAsia="DFKai-SB" w:hAnsi="DFKai-SB"/>
          <w:b/>
          <w:sz w:val="32"/>
          <w:szCs w:val="32"/>
        </w:rPr>
      </w:pPr>
      <w:r>
        <w:rPr>
          <w:rFonts w:ascii="Times New Roman" w:eastAsia="DFKai-SB" w:hAnsi="Times New Roman" w:cs="Times New Roman"/>
          <w:noProof/>
          <w:sz w:val="28"/>
          <w:szCs w:val="28"/>
        </w:rPr>
        <w:pict>
          <v:shape id="_x0000_s1030" type="#_x0000_t202" style="position:absolute;left:0;text-align:left;margin-left:166.35pt;margin-top:11.8pt;width:207.75pt;height:25.95pt;z-index:251665408;mso-width-percent:400;mso-height-percent:200;mso-width-percent:400;mso-height-percent:200;mso-width-relative:margin;mso-height-relative:margin">
            <v:textbox style="mso-fit-shape-to-text:t">
              <w:txbxContent>
                <w:p w:rsidR="00E17902" w:rsidRDefault="00E17902" w:rsidP="00E17902">
                  <w:r>
                    <w:rPr>
                      <w:rFonts w:hint="eastAsia"/>
                    </w:rPr>
                    <w:t>本表不敷使用時，可直接撰寫於背面</w:t>
                  </w:r>
                </w:p>
              </w:txbxContent>
            </v:textbox>
          </v:shape>
        </w:pict>
      </w:r>
    </w:p>
    <w:sectPr w:rsidR="00161D3B" w:rsidSect="006201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F8D" w:rsidRDefault="00355F8D" w:rsidP="00A22D55">
      <w:pPr>
        <w:spacing w:line="240" w:lineRule="auto"/>
      </w:pPr>
      <w:r>
        <w:separator/>
      </w:r>
    </w:p>
  </w:endnote>
  <w:endnote w:type="continuationSeparator" w:id="0">
    <w:p w:rsidR="00355F8D" w:rsidRDefault="00355F8D" w:rsidP="00A22D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鋼筆行楷">
    <w:altName w:val="Microsoft JhengHei"/>
    <w:panose1 w:val="02010609010101010101"/>
    <w:charset w:val="88"/>
    <w:family w:val="modern"/>
    <w:pitch w:val="fixed"/>
    <w:sig w:usb0="00000F41" w:usb1="280918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F8D" w:rsidRDefault="00355F8D" w:rsidP="00A22D55">
      <w:pPr>
        <w:spacing w:line="240" w:lineRule="auto"/>
      </w:pPr>
      <w:r>
        <w:separator/>
      </w:r>
    </w:p>
  </w:footnote>
  <w:footnote w:type="continuationSeparator" w:id="0">
    <w:p w:rsidR="00355F8D" w:rsidRDefault="00355F8D" w:rsidP="00A22D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0BF6"/>
    <w:multiLevelType w:val="hybridMultilevel"/>
    <w:tmpl w:val="5C06E0F0"/>
    <w:lvl w:ilvl="0" w:tplc="87CAC184">
      <w:start w:val="1"/>
      <w:numFmt w:val="taiwaneseCountingThousand"/>
      <w:lvlText w:val="(%1)"/>
      <w:lvlJc w:val="left"/>
      <w:pPr>
        <w:ind w:left="109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C665C5"/>
    <w:multiLevelType w:val="hybridMultilevel"/>
    <w:tmpl w:val="BF7C8F40"/>
    <w:lvl w:ilvl="0" w:tplc="107474E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28EE7C50">
      <w:start w:val="1"/>
      <w:numFmt w:val="taiwaneseCountingThousand"/>
      <w:lvlText w:val="（%2）"/>
      <w:lvlJc w:val="left"/>
      <w:pPr>
        <w:ind w:left="1200" w:hanging="720"/>
      </w:pPr>
      <w:rPr>
        <w:rFonts w:hAnsi="DFKai-SB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4C7047"/>
    <w:multiLevelType w:val="hybridMultilevel"/>
    <w:tmpl w:val="C294235C"/>
    <w:lvl w:ilvl="0" w:tplc="BDC26CE4">
      <w:start w:val="1"/>
      <w:numFmt w:val="taiwaneseCountingThousand"/>
      <w:lvlText w:val="(%1)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61A5CD7"/>
    <w:multiLevelType w:val="hybridMultilevel"/>
    <w:tmpl w:val="E3A82EC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28E52173"/>
    <w:multiLevelType w:val="hybridMultilevel"/>
    <w:tmpl w:val="605032CC"/>
    <w:lvl w:ilvl="0" w:tplc="4920E742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62B1A09"/>
    <w:multiLevelType w:val="hybridMultilevel"/>
    <w:tmpl w:val="AE487ED4"/>
    <w:lvl w:ilvl="0" w:tplc="A970DA2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768C1E8C"/>
    <w:multiLevelType w:val="hybridMultilevel"/>
    <w:tmpl w:val="220A1C7E"/>
    <w:lvl w:ilvl="0" w:tplc="549C5728">
      <w:start w:val="1"/>
      <w:numFmt w:val="taiwaneseCountingThousand"/>
      <w:lvlText w:val="(%1)"/>
      <w:lvlJc w:val="left"/>
      <w:pPr>
        <w:ind w:left="111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D55"/>
    <w:rsid w:val="0004710F"/>
    <w:rsid w:val="000826A1"/>
    <w:rsid w:val="000860AF"/>
    <w:rsid w:val="000A7DEC"/>
    <w:rsid w:val="000B2EF7"/>
    <w:rsid w:val="000E5B23"/>
    <w:rsid w:val="0011588B"/>
    <w:rsid w:val="0012299E"/>
    <w:rsid w:val="00122BFC"/>
    <w:rsid w:val="00146551"/>
    <w:rsid w:val="00155709"/>
    <w:rsid w:val="00161D3B"/>
    <w:rsid w:val="00236526"/>
    <w:rsid w:val="002368C0"/>
    <w:rsid w:val="00265B98"/>
    <w:rsid w:val="0028140F"/>
    <w:rsid w:val="002A5DD9"/>
    <w:rsid w:val="00307CF4"/>
    <w:rsid w:val="00343625"/>
    <w:rsid w:val="00355F8D"/>
    <w:rsid w:val="00440FFD"/>
    <w:rsid w:val="004609DD"/>
    <w:rsid w:val="004D5771"/>
    <w:rsid w:val="005510F9"/>
    <w:rsid w:val="00574CC2"/>
    <w:rsid w:val="00575D2F"/>
    <w:rsid w:val="005845AC"/>
    <w:rsid w:val="005A4A5A"/>
    <w:rsid w:val="006201AD"/>
    <w:rsid w:val="00656B68"/>
    <w:rsid w:val="00657A93"/>
    <w:rsid w:val="00671D1C"/>
    <w:rsid w:val="0069638D"/>
    <w:rsid w:val="006A0979"/>
    <w:rsid w:val="006D4BBB"/>
    <w:rsid w:val="006F5BAA"/>
    <w:rsid w:val="00704DD7"/>
    <w:rsid w:val="00710D3C"/>
    <w:rsid w:val="00777330"/>
    <w:rsid w:val="007A6D3B"/>
    <w:rsid w:val="007E564B"/>
    <w:rsid w:val="00856372"/>
    <w:rsid w:val="008E25A2"/>
    <w:rsid w:val="00934AA6"/>
    <w:rsid w:val="0094370C"/>
    <w:rsid w:val="009732CD"/>
    <w:rsid w:val="00981E91"/>
    <w:rsid w:val="00981F1C"/>
    <w:rsid w:val="009F3C69"/>
    <w:rsid w:val="00A114C6"/>
    <w:rsid w:val="00A21B94"/>
    <w:rsid w:val="00A22D55"/>
    <w:rsid w:val="00A50408"/>
    <w:rsid w:val="00A61B1A"/>
    <w:rsid w:val="00A85B76"/>
    <w:rsid w:val="00A932A7"/>
    <w:rsid w:val="00A97E50"/>
    <w:rsid w:val="00AA64BD"/>
    <w:rsid w:val="00AF556D"/>
    <w:rsid w:val="00AF7B04"/>
    <w:rsid w:val="00B000B0"/>
    <w:rsid w:val="00B05BF0"/>
    <w:rsid w:val="00B91646"/>
    <w:rsid w:val="00BA67F2"/>
    <w:rsid w:val="00BC51DA"/>
    <w:rsid w:val="00BE1022"/>
    <w:rsid w:val="00BF2A11"/>
    <w:rsid w:val="00C63358"/>
    <w:rsid w:val="00CB7C4A"/>
    <w:rsid w:val="00CC2826"/>
    <w:rsid w:val="00CE6B06"/>
    <w:rsid w:val="00D0472C"/>
    <w:rsid w:val="00D33337"/>
    <w:rsid w:val="00D6314E"/>
    <w:rsid w:val="00DA0F2B"/>
    <w:rsid w:val="00DA25F3"/>
    <w:rsid w:val="00DB5B53"/>
    <w:rsid w:val="00DC18E8"/>
    <w:rsid w:val="00DD0F43"/>
    <w:rsid w:val="00DD7ADF"/>
    <w:rsid w:val="00DE2763"/>
    <w:rsid w:val="00DE68DB"/>
    <w:rsid w:val="00E0579F"/>
    <w:rsid w:val="00E134CB"/>
    <w:rsid w:val="00E17902"/>
    <w:rsid w:val="00E27969"/>
    <w:rsid w:val="00E51B8B"/>
    <w:rsid w:val="00E53EC7"/>
    <w:rsid w:val="00E84BE4"/>
    <w:rsid w:val="00EB0A94"/>
    <w:rsid w:val="00EB3591"/>
    <w:rsid w:val="00F52BCB"/>
    <w:rsid w:val="00F7127F"/>
    <w:rsid w:val="00F8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8"/>
        <o:r id="V:Rule2" type="connector" idref="#_x0000_s1044"/>
        <o:r id="V:Rule3" type="connector" idref="#_x0000_s1042"/>
        <o:r id="V:Rule4" type="connector" idref="#_x0000_s1033"/>
        <o:r id="V:Rule5" type="connector" idref="#_x0000_s1045"/>
        <o:r id="V:Rule6" type="connector" idref="#_x0000_s1039"/>
        <o:r id="V:Rule7" type="connector" idref="#_x0000_s1041"/>
        <o:r id="V:Rule8" type="connector" idref="#_x0000_s1032"/>
      </o:rules>
    </o:shapelayout>
  </w:shapeDefaults>
  <w:decimalSymbol w:val="."/>
  <w:listSeparator w:val=","/>
  <w14:docId w14:val="1C7178DB"/>
  <w15:docId w15:val="{6C0CFE34-03BF-4AA3-945E-2D7C3FF4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7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2D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2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2D55"/>
    <w:rPr>
      <w:sz w:val="20"/>
      <w:szCs w:val="20"/>
    </w:rPr>
  </w:style>
  <w:style w:type="table" w:styleId="a7">
    <w:name w:val="Table Grid"/>
    <w:basedOn w:val="a1"/>
    <w:uiPriority w:val="59"/>
    <w:rsid w:val="005510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6335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9638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963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培麒 叢</cp:lastModifiedBy>
  <cp:revision>110</cp:revision>
  <dcterms:created xsi:type="dcterms:W3CDTF">2015-11-05T12:05:00Z</dcterms:created>
  <dcterms:modified xsi:type="dcterms:W3CDTF">2018-07-31T08:27:00Z</dcterms:modified>
</cp:coreProperties>
</file>